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04D76" w14:textId="77777777" w:rsidR="00B13EF3" w:rsidRDefault="00000000">
      <w:pPr>
        <w:pStyle w:val="Ttulo1"/>
        <w:spacing w:line="360" w:lineRule="auto"/>
        <w:ind w:firstLine="4"/>
        <w:rPr>
          <w:rFonts w:ascii="Arial" w:eastAsia="Arial" w:hAnsi="Arial" w:cs="Arial"/>
        </w:rPr>
      </w:pPr>
      <w:r>
        <w:rPr>
          <w:rFonts w:ascii="Arial" w:eastAsia="Arial" w:hAnsi="Arial" w:cs="Arial"/>
        </w:rPr>
        <w:t>ORGANIZACIÓN SOCIAL DENOMINADA</w:t>
      </w:r>
    </w:p>
    <w:p w14:paraId="2A589770" w14:textId="4769C601" w:rsidR="00B13EF3" w:rsidRDefault="00000000">
      <w:pPr>
        <w:pStyle w:val="Ttulo1"/>
        <w:spacing w:line="360" w:lineRule="auto"/>
        <w:ind w:firstLine="4"/>
        <w:rPr>
          <w:rFonts w:ascii="Arial" w:eastAsia="Arial" w:hAnsi="Arial" w:cs="Arial"/>
        </w:rPr>
      </w:pPr>
      <w:r>
        <w:rPr>
          <w:rFonts w:ascii="Arial" w:eastAsia="Arial" w:hAnsi="Arial" w:cs="Arial"/>
        </w:rPr>
        <w:t xml:space="preserve">“CONSEJO DISTRITAL DE RESIDENTES VENEZOLANOS Y POBLACIÓN DE ACOGIDA - </w:t>
      </w:r>
      <w:r w:rsidR="00C85A57">
        <w:rPr>
          <w:rFonts w:ascii="Arial" w:eastAsia="Arial" w:hAnsi="Arial" w:cs="Arial"/>
        </w:rPr>
        <w:t>XXXXXXXXXXXXX</w:t>
      </w:r>
      <w:r>
        <w:rPr>
          <w:rFonts w:ascii="Arial" w:eastAsia="Arial" w:hAnsi="Arial" w:cs="Arial"/>
        </w:rPr>
        <w:t>”</w:t>
      </w:r>
    </w:p>
    <w:p w14:paraId="23B66900" w14:textId="77777777" w:rsidR="00B13EF3" w:rsidRDefault="00B13EF3">
      <w:pPr>
        <w:pStyle w:val="Ttulo1"/>
        <w:spacing w:line="360" w:lineRule="auto"/>
        <w:ind w:left="0"/>
        <w:jc w:val="left"/>
        <w:rPr>
          <w:rFonts w:ascii="Arial" w:eastAsia="Arial" w:hAnsi="Arial" w:cs="Arial"/>
        </w:rPr>
      </w:pPr>
    </w:p>
    <w:p w14:paraId="27E6D927" w14:textId="77777777" w:rsidR="00B13EF3" w:rsidRDefault="00000000">
      <w:pPr>
        <w:pStyle w:val="Ttulo1"/>
        <w:spacing w:line="360" w:lineRule="auto"/>
        <w:ind w:firstLine="4"/>
        <w:rPr>
          <w:rFonts w:ascii="Arial" w:eastAsia="Arial" w:hAnsi="Arial" w:cs="Arial"/>
        </w:rPr>
      </w:pPr>
      <w:r>
        <w:rPr>
          <w:rFonts w:ascii="Arial" w:eastAsia="Arial" w:hAnsi="Arial" w:cs="Arial"/>
        </w:rPr>
        <w:t>ACTA DE ASAMBLEA GENERAL DE CONSTITUCIÓN,</w:t>
      </w:r>
    </w:p>
    <w:p w14:paraId="5E2570D4" w14:textId="77777777" w:rsidR="00B13EF3" w:rsidRDefault="00000000">
      <w:pPr>
        <w:pStyle w:val="Ttulo1"/>
        <w:spacing w:line="360" w:lineRule="auto"/>
        <w:ind w:firstLine="4"/>
        <w:rPr>
          <w:rFonts w:ascii="Arial" w:eastAsia="Arial" w:hAnsi="Arial" w:cs="Arial"/>
        </w:rPr>
      </w:pPr>
      <w:r>
        <w:rPr>
          <w:rFonts w:ascii="Arial" w:eastAsia="Arial" w:hAnsi="Arial" w:cs="Arial"/>
        </w:rPr>
        <w:t xml:space="preserve"> APROBACIÓN DE ESTATUTO</w:t>
      </w:r>
    </w:p>
    <w:p w14:paraId="5D664FAD" w14:textId="77777777" w:rsidR="00B13EF3" w:rsidRDefault="00000000">
      <w:pPr>
        <w:pStyle w:val="Ttulo1"/>
        <w:spacing w:line="360" w:lineRule="auto"/>
        <w:ind w:firstLine="4"/>
        <w:rPr>
          <w:rFonts w:ascii="Arial" w:eastAsia="Arial" w:hAnsi="Arial" w:cs="Arial"/>
        </w:rPr>
      </w:pPr>
      <w:r>
        <w:rPr>
          <w:rFonts w:ascii="Arial" w:eastAsia="Arial" w:hAnsi="Arial" w:cs="Arial"/>
        </w:rPr>
        <w:t>Y</w:t>
      </w:r>
    </w:p>
    <w:p w14:paraId="390B97CF" w14:textId="77777777" w:rsidR="00B13EF3" w:rsidRDefault="00000000">
      <w:pPr>
        <w:pStyle w:val="Ttulo1"/>
        <w:spacing w:line="360" w:lineRule="auto"/>
        <w:ind w:firstLine="4"/>
        <w:rPr>
          <w:rFonts w:ascii="Arial" w:eastAsia="Arial" w:hAnsi="Arial" w:cs="Arial"/>
        </w:rPr>
      </w:pPr>
      <w:r>
        <w:rPr>
          <w:rFonts w:ascii="Arial" w:eastAsia="Arial" w:hAnsi="Arial" w:cs="Arial"/>
        </w:rPr>
        <w:t>ELECCIÓN DE CONSEJO DIRECTIVO</w:t>
      </w:r>
    </w:p>
    <w:p w14:paraId="0CCBB2A0" w14:textId="77777777" w:rsidR="00B13EF3" w:rsidRDefault="00B13EF3">
      <w:pPr>
        <w:spacing w:line="360" w:lineRule="auto"/>
        <w:rPr>
          <w:rFonts w:ascii="Arial" w:eastAsia="Arial" w:hAnsi="Arial" w:cs="Arial"/>
        </w:rPr>
      </w:pPr>
    </w:p>
    <w:p w14:paraId="7D90501B" w14:textId="20081778" w:rsidR="00B13EF3" w:rsidRDefault="00000000">
      <w:pPr>
        <w:pStyle w:val="Ttulo1"/>
        <w:spacing w:line="360" w:lineRule="auto"/>
        <w:ind w:firstLine="4"/>
        <w:jc w:val="both"/>
        <w:rPr>
          <w:rFonts w:ascii="Arial" w:eastAsia="Arial" w:hAnsi="Arial" w:cs="Arial"/>
          <w:b w:val="0"/>
          <w:bCs w:val="0"/>
        </w:rPr>
      </w:pPr>
      <w:r>
        <w:rPr>
          <w:rFonts w:ascii="Arial" w:eastAsia="Arial" w:hAnsi="Arial" w:cs="Arial"/>
          <w:b w:val="0"/>
          <w:bCs w:val="0"/>
        </w:rPr>
        <w:t xml:space="preserve">En la ciudad de Lima el día </w:t>
      </w:r>
      <w:r w:rsidR="0005571A">
        <w:rPr>
          <w:rFonts w:ascii="Arial" w:eastAsia="Arial" w:hAnsi="Arial" w:cs="Arial"/>
          <w:b w:val="0"/>
          <w:bCs w:val="0"/>
        </w:rPr>
        <w:t xml:space="preserve">XXX </w:t>
      </w:r>
      <w:r>
        <w:rPr>
          <w:rFonts w:ascii="Arial" w:eastAsia="Arial" w:hAnsi="Arial" w:cs="Arial"/>
          <w:b w:val="0"/>
          <w:bCs w:val="0"/>
        </w:rPr>
        <w:t xml:space="preserve">de </w:t>
      </w:r>
      <w:r w:rsidR="0005571A">
        <w:rPr>
          <w:rFonts w:ascii="Arial" w:eastAsia="Arial" w:hAnsi="Arial" w:cs="Arial"/>
          <w:b w:val="0"/>
          <w:bCs w:val="0"/>
        </w:rPr>
        <w:t>XXXX</w:t>
      </w:r>
      <w:r>
        <w:rPr>
          <w:rFonts w:ascii="Arial" w:eastAsia="Arial" w:hAnsi="Arial" w:cs="Arial"/>
          <w:b w:val="0"/>
          <w:bCs w:val="0"/>
        </w:rPr>
        <w:t xml:space="preserve"> </w:t>
      </w:r>
      <w:proofErr w:type="spellStart"/>
      <w:r>
        <w:rPr>
          <w:rFonts w:ascii="Arial" w:eastAsia="Arial" w:hAnsi="Arial" w:cs="Arial"/>
          <w:b w:val="0"/>
          <w:bCs w:val="0"/>
        </w:rPr>
        <w:t>de</w:t>
      </w:r>
      <w:proofErr w:type="spellEnd"/>
      <w:r>
        <w:rPr>
          <w:rFonts w:ascii="Arial" w:eastAsia="Arial" w:hAnsi="Arial" w:cs="Arial"/>
          <w:b w:val="0"/>
          <w:bCs w:val="0"/>
        </w:rPr>
        <w:t xml:space="preserve"> 202</w:t>
      </w:r>
      <w:r w:rsidR="0005571A">
        <w:rPr>
          <w:rFonts w:ascii="Arial" w:eastAsia="Arial" w:hAnsi="Arial" w:cs="Arial"/>
          <w:b w:val="0"/>
          <w:bCs w:val="0"/>
        </w:rPr>
        <w:t>X</w:t>
      </w:r>
      <w:r>
        <w:rPr>
          <w:rFonts w:ascii="Arial" w:eastAsia="Arial" w:hAnsi="Arial" w:cs="Arial"/>
          <w:b w:val="0"/>
          <w:bCs w:val="0"/>
        </w:rPr>
        <w:t xml:space="preserve">, siendo las </w:t>
      </w:r>
      <w:proofErr w:type="gramStart"/>
      <w:r w:rsidR="0005571A">
        <w:rPr>
          <w:rFonts w:ascii="Arial" w:eastAsia="Arial" w:hAnsi="Arial" w:cs="Arial"/>
          <w:b w:val="0"/>
          <w:bCs w:val="0"/>
        </w:rPr>
        <w:t>XX:XX</w:t>
      </w:r>
      <w:proofErr w:type="gramEnd"/>
      <w:r w:rsidR="0005571A">
        <w:rPr>
          <w:rFonts w:ascii="Arial" w:eastAsia="Arial" w:hAnsi="Arial" w:cs="Arial"/>
          <w:b w:val="0"/>
          <w:bCs w:val="0"/>
        </w:rPr>
        <w:t xml:space="preserve"> </w:t>
      </w:r>
      <w:r>
        <w:rPr>
          <w:rFonts w:ascii="Arial" w:eastAsia="Arial" w:hAnsi="Arial" w:cs="Arial"/>
          <w:b w:val="0"/>
          <w:bCs w:val="0"/>
        </w:rPr>
        <w:t xml:space="preserve">horas de la </w:t>
      </w:r>
      <w:r w:rsidR="0005571A">
        <w:rPr>
          <w:rFonts w:ascii="Arial" w:eastAsia="Arial" w:hAnsi="Arial" w:cs="Arial"/>
          <w:b w:val="0"/>
          <w:bCs w:val="0"/>
        </w:rPr>
        <w:t>mañana/t</w:t>
      </w:r>
      <w:r>
        <w:rPr>
          <w:rFonts w:ascii="Arial" w:eastAsia="Arial" w:hAnsi="Arial" w:cs="Arial"/>
          <w:b w:val="0"/>
          <w:bCs w:val="0"/>
        </w:rPr>
        <w:t xml:space="preserve">arde, se reunieron los vecinos residentes del distrito del </w:t>
      </w:r>
      <w:r w:rsidR="00C85A57">
        <w:rPr>
          <w:rFonts w:ascii="Arial" w:eastAsia="Arial" w:hAnsi="Arial" w:cs="Arial"/>
          <w:b w:val="0"/>
          <w:bCs w:val="0"/>
        </w:rPr>
        <w:t>XXXXX</w:t>
      </w:r>
      <w:r>
        <w:rPr>
          <w:rFonts w:ascii="Arial" w:eastAsia="Arial" w:hAnsi="Arial" w:cs="Arial"/>
          <w:b w:val="0"/>
          <w:bCs w:val="0"/>
        </w:rPr>
        <w:t xml:space="preserve"> y provincia del </w:t>
      </w:r>
      <w:r w:rsidR="00C85A57">
        <w:rPr>
          <w:rFonts w:ascii="Arial" w:eastAsia="Arial" w:hAnsi="Arial" w:cs="Arial"/>
          <w:b w:val="0"/>
          <w:bCs w:val="0"/>
        </w:rPr>
        <w:t>XXXXX</w:t>
      </w:r>
      <w:r>
        <w:rPr>
          <w:rFonts w:ascii="Arial" w:eastAsia="Arial" w:hAnsi="Arial" w:cs="Arial"/>
          <w:b w:val="0"/>
          <w:bCs w:val="0"/>
        </w:rPr>
        <w:t xml:space="preserve">, a fin de fundar y constituir la Organización Social denominada </w:t>
      </w:r>
      <w:r>
        <w:rPr>
          <w:rFonts w:ascii="Arial" w:eastAsia="Arial" w:hAnsi="Arial" w:cs="Arial"/>
        </w:rPr>
        <w:t xml:space="preserve">“CONSEJO DISTRITAL DE RESIDENTES VENEZOLANOS Y POBLACIÓN DE ACOGIDA </w:t>
      </w:r>
      <w:r w:rsidR="00C85A57">
        <w:rPr>
          <w:rFonts w:ascii="Arial" w:eastAsia="Arial" w:hAnsi="Arial" w:cs="Arial"/>
        </w:rPr>
        <w:t>XXXXXXXXX</w:t>
      </w:r>
      <w:r>
        <w:rPr>
          <w:rFonts w:ascii="Arial" w:eastAsia="Arial" w:hAnsi="Arial" w:cs="Arial"/>
        </w:rPr>
        <w:t xml:space="preserve">”. </w:t>
      </w:r>
      <w:r>
        <w:rPr>
          <w:rFonts w:ascii="Arial" w:eastAsia="Arial" w:hAnsi="Arial" w:cs="Arial"/>
          <w:b w:val="0"/>
          <w:bCs w:val="0"/>
        </w:rPr>
        <w:t>Abierta la reunión teniendo como punto de agenda lo siguiente:</w:t>
      </w:r>
    </w:p>
    <w:p w14:paraId="245E0D8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473AA9DF" w14:textId="05F42CCF" w:rsidR="00B13EF3" w:rsidRDefault="00000000">
      <w:pPr>
        <w:pStyle w:val="Ttulo1"/>
        <w:spacing w:line="360" w:lineRule="auto"/>
        <w:ind w:firstLine="4"/>
        <w:jc w:val="both"/>
        <w:rPr>
          <w:rFonts w:ascii="Arial" w:eastAsia="Arial" w:hAnsi="Arial" w:cs="Arial"/>
        </w:rPr>
      </w:pPr>
      <w:r>
        <w:rPr>
          <w:rFonts w:ascii="Arial" w:eastAsia="Arial" w:hAnsi="Arial" w:cs="Arial"/>
          <w:u w:val="single"/>
        </w:rPr>
        <w:t>PRIMERO:</w:t>
      </w:r>
      <w:r>
        <w:rPr>
          <w:rFonts w:ascii="Arial" w:eastAsia="Arial" w:hAnsi="Arial" w:cs="Arial"/>
        </w:rPr>
        <w:t xml:space="preserve"> Constitución de la Organización Social denominada “CONSEJO DISTRITAL DE RESIDENTES VENEZOLANOS Y POBLACIÓN DE ACOGIDA - </w:t>
      </w:r>
      <w:r w:rsidR="00C85A57">
        <w:rPr>
          <w:rFonts w:ascii="Arial" w:eastAsia="Arial" w:hAnsi="Arial" w:cs="Arial"/>
        </w:rPr>
        <w:t>XXXXXX</w:t>
      </w:r>
      <w:r>
        <w:rPr>
          <w:rFonts w:ascii="Arial" w:eastAsia="Arial" w:hAnsi="Arial" w:cs="Arial"/>
        </w:rPr>
        <w:t>”</w:t>
      </w:r>
    </w:p>
    <w:p w14:paraId="3093AD13" w14:textId="77777777" w:rsidR="00B13EF3" w:rsidRDefault="00000000">
      <w:pPr>
        <w:pStyle w:val="Ttulo1"/>
        <w:spacing w:line="360" w:lineRule="auto"/>
        <w:ind w:firstLine="4"/>
        <w:jc w:val="both"/>
        <w:rPr>
          <w:rFonts w:ascii="Arial" w:eastAsia="Arial" w:hAnsi="Arial" w:cs="Arial"/>
        </w:rPr>
      </w:pPr>
      <w:r>
        <w:rPr>
          <w:rFonts w:ascii="Arial" w:eastAsia="Arial" w:hAnsi="Arial" w:cs="Arial"/>
          <w:u w:val="single"/>
        </w:rPr>
        <w:t>SEGUNDO:</w:t>
      </w:r>
      <w:r>
        <w:rPr>
          <w:rFonts w:ascii="Arial" w:eastAsia="Arial" w:hAnsi="Arial" w:cs="Arial"/>
        </w:rPr>
        <w:t xml:space="preserve"> Aprobación del Estatuto.</w:t>
      </w:r>
    </w:p>
    <w:p w14:paraId="2C637C4F"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TERCERO:</w:t>
      </w:r>
      <w:r>
        <w:rPr>
          <w:rFonts w:ascii="Arial" w:eastAsia="Arial" w:hAnsi="Arial" w:cs="Arial"/>
          <w:color w:val="000000"/>
        </w:rPr>
        <w:t xml:space="preserve"> </w:t>
      </w:r>
      <w:r>
        <w:rPr>
          <w:rFonts w:ascii="Arial" w:eastAsia="Arial" w:hAnsi="Arial" w:cs="Arial"/>
          <w:b/>
          <w:bCs/>
          <w:color w:val="000000"/>
        </w:rPr>
        <w:t>Elección del Órgano Directivo.</w:t>
      </w:r>
    </w:p>
    <w:p w14:paraId="7FA4A455"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6A415593"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Estando todos los asociados presentes, se dio inicio a la Asamblea General, discutiendo los puntos planteados en la agenda, de la cual se concluye en lo siguiente:</w:t>
      </w:r>
    </w:p>
    <w:p w14:paraId="677CDC9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3C2868AC" w14:textId="6AEBE1E6"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PRIMERO</w:t>
      </w:r>
      <w:r>
        <w:rPr>
          <w:rFonts w:ascii="Arial" w:eastAsia="Arial" w:hAnsi="Arial" w:cs="Arial"/>
          <w:color w:val="000000"/>
        </w:rPr>
        <w:t xml:space="preserve"> Sobre el primer punto, todos los asistentes a la Asamblea General, estuvieron de acuerdo por unanimidad y expresaron su voluntad de constituir la Organización Social que congrega a la población migrante venezolana en estado de vulnerabilidad, denominada </w:t>
      </w:r>
      <w:r>
        <w:rPr>
          <w:rFonts w:ascii="Arial" w:eastAsia="Arial" w:hAnsi="Arial" w:cs="Arial"/>
          <w:b/>
          <w:bCs/>
        </w:rPr>
        <w:t xml:space="preserve">“CONSEJO DISTRITAL DE RESIDENTES VENEZOLANOS Y POBLACIÓN DE ACOGIDA - CORAZONES DE ESPERANZA DEL </w:t>
      </w:r>
      <w:r w:rsidR="00C85A57">
        <w:rPr>
          <w:rFonts w:ascii="Arial" w:eastAsia="Arial" w:hAnsi="Arial" w:cs="Arial"/>
          <w:b/>
          <w:bCs/>
        </w:rPr>
        <w:t>XXXXXX</w:t>
      </w:r>
      <w:r>
        <w:rPr>
          <w:rFonts w:ascii="Arial" w:eastAsia="Arial" w:hAnsi="Arial" w:cs="Arial"/>
          <w:b/>
          <w:bCs/>
        </w:rPr>
        <w:t>”</w:t>
      </w:r>
      <w:r>
        <w:rPr>
          <w:rFonts w:ascii="Arial" w:eastAsia="Arial" w:hAnsi="Arial" w:cs="Arial"/>
          <w:color w:val="000000"/>
        </w:rPr>
        <w:t>, a fin de lograr sus objetivos.</w:t>
      </w:r>
    </w:p>
    <w:p w14:paraId="75446F10"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5D65BE2F"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SEGUNDO</w:t>
      </w:r>
      <w:r>
        <w:rPr>
          <w:rFonts w:ascii="Arial" w:eastAsia="Arial" w:hAnsi="Arial" w:cs="Arial"/>
          <w:color w:val="000000"/>
        </w:rPr>
        <w:t xml:space="preserve"> Sobre el segundo punto, el proyecto de </w:t>
      </w:r>
      <w:r>
        <w:rPr>
          <w:rFonts w:ascii="Arial" w:eastAsia="Arial" w:hAnsi="Arial" w:cs="Arial"/>
          <w:b/>
          <w:bCs/>
          <w:color w:val="000000"/>
          <w:u w:val="single"/>
        </w:rPr>
        <w:t>estatuto</w:t>
      </w:r>
      <w:r w:rsidRPr="0005571A">
        <w:rPr>
          <w:rFonts w:ascii="Arial" w:eastAsia="Arial" w:hAnsi="Arial" w:cs="Arial"/>
          <w:b/>
          <w:bCs/>
          <w:color w:val="000000"/>
        </w:rPr>
        <w:t xml:space="preserve"> </w:t>
      </w:r>
      <w:r>
        <w:rPr>
          <w:rFonts w:ascii="Arial" w:eastAsia="Arial" w:hAnsi="Arial" w:cs="Arial"/>
          <w:color w:val="000000"/>
        </w:rPr>
        <w:t>fue leído, se hicieron algunas observaciones y aclaraciones y fue aprobado también por unanimidad de los presentes, siendo el texto aprobado, el que sigue:</w:t>
      </w:r>
    </w:p>
    <w:p w14:paraId="233DF734" w14:textId="77777777" w:rsidR="00B13EF3" w:rsidRDefault="00B13EF3">
      <w:pPr>
        <w:spacing w:after="0" w:line="360" w:lineRule="auto"/>
        <w:rPr>
          <w:rFonts w:ascii="Arial" w:eastAsia="Arial" w:hAnsi="Arial" w:cs="Arial"/>
          <w:b/>
          <w:bCs/>
          <w:u w:val="single"/>
        </w:rPr>
      </w:pPr>
    </w:p>
    <w:p w14:paraId="6FADD84E" w14:textId="77777777" w:rsidR="0005571A" w:rsidRDefault="0005571A">
      <w:pPr>
        <w:spacing w:after="0" w:line="360" w:lineRule="auto"/>
        <w:ind w:left="4"/>
        <w:jc w:val="center"/>
        <w:rPr>
          <w:rFonts w:ascii="Arial" w:eastAsia="Arial" w:hAnsi="Arial" w:cs="Arial"/>
          <w:b/>
          <w:bCs/>
          <w:u w:val="single"/>
        </w:rPr>
      </w:pPr>
    </w:p>
    <w:p w14:paraId="1B414F79" w14:textId="34F9D6AF" w:rsidR="00B13EF3" w:rsidRDefault="00000000">
      <w:pPr>
        <w:spacing w:after="0" w:line="360" w:lineRule="auto"/>
        <w:ind w:left="4"/>
        <w:jc w:val="center"/>
        <w:rPr>
          <w:rFonts w:ascii="Arial" w:eastAsia="Arial" w:hAnsi="Arial" w:cs="Arial"/>
          <w:b/>
          <w:bCs/>
          <w:u w:val="single"/>
        </w:rPr>
      </w:pPr>
      <w:r>
        <w:rPr>
          <w:rFonts w:ascii="Arial" w:eastAsia="Arial" w:hAnsi="Arial" w:cs="Arial"/>
          <w:b/>
          <w:bCs/>
          <w:u w:val="single"/>
        </w:rPr>
        <w:lastRenderedPageBreak/>
        <w:t>ESTATUTO</w:t>
      </w:r>
    </w:p>
    <w:p w14:paraId="339296A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rPr>
          <w:rFonts w:ascii="Arial" w:eastAsia="Arial" w:hAnsi="Arial" w:cs="Arial"/>
          <w:b/>
          <w:bCs/>
          <w:color w:val="000000"/>
        </w:rPr>
      </w:pPr>
    </w:p>
    <w:p w14:paraId="19AB036D" w14:textId="77777777" w:rsidR="00B13EF3" w:rsidRDefault="00000000">
      <w:pPr>
        <w:spacing w:after="0" w:line="360" w:lineRule="auto"/>
        <w:ind w:left="4"/>
        <w:jc w:val="center"/>
        <w:rPr>
          <w:rFonts w:ascii="Arial" w:eastAsia="Arial" w:hAnsi="Arial" w:cs="Arial"/>
          <w:b/>
          <w:bCs/>
        </w:rPr>
      </w:pPr>
      <w:r>
        <w:rPr>
          <w:rFonts w:ascii="Arial" w:eastAsia="Arial" w:hAnsi="Arial" w:cs="Arial"/>
          <w:b/>
          <w:bCs/>
        </w:rPr>
        <w:t>TÍTULO I</w:t>
      </w:r>
    </w:p>
    <w:p w14:paraId="50AF3640" w14:textId="77777777" w:rsidR="00B13EF3" w:rsidRDefault="00000000">
      <w:pPr>
        <w:spacing w:after="0" w:line="360" w:lineRule="auto"/>
        <w:ind w:left="4"/>
        <w:jc w:val="center"/>
        <w:rPr>
          <w:rFonts w:ascii="Arial" w:eastAsia="Arial" w:hAnsi="Arial" w:cs="Arial"/>
          <w:b/>
          <w:bCs/>
        </w:rPr>
      </w:pPr>
      <w:r>
        <w:rPr>
          <w:rFonts w:ascii="Arial" w:eastAsia="Arial" w:hAnsi="Arial" w:cs="Arial"/>
          <w:b/>
          <w:bCs/>
        </w:rPr>
        <w:t>DENOMINACIÓN, DURACIÓN Y DOMICILIO</w:t>
      </w:r>
    </w:p>
    <w:p w14:paraId="6CC1244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489A326E" w14:textId="35E66FAD" w:rsidR="00B13EF3" w:rsidRDefault="00000000">
      <w:pPr>
        <w:pStyle w:val="Ttulo1"/>
        <w:spacing w:line="360" w:lineRule="auto"/>
        <w:ind w:firstLine="4"/>
        <w:jc w:val="both"/>
        <w:rPr>
          <w:rFonts w:ascii="Arial" w:eastAsia="Arial" w:hAnsi="Arial" w:cs="Arial"/>
        </w:rPr>
      </w:pPr>
      <w:proofErr w:type="gramStart"/>
      <w:r>
        <w:rPr>
          <w:rFonts w:ascii="Arial" w:eastAsia="Arial" w:hAnsi="Arial" w:cs="Arial"/>
          <w:u w:val="single"/>
        </w:rPr>
        <w:t>Artículo  1º</w:t>
      </w:r>
      <w:r>
        <w:rPr>
          <w:rFonts w:ascii="Arial" w:eastAsia="Arial" w:hAnsi="Arial" w:cs="Arial"/>
        </w:rPr>
        <w:t xml:space="preserve">.-  </w:t>
      </w:r>
      <w:r>
        <w:rPr>
          <w:rFonts w:ascii="Arial" w:eastAsia="Arial" w:hAnsi="Arial" w:cs="Arial"/>
          <w:b w:val="0"/>
          <w:bCs w:val="0"/>
        </w:rPr>
        <w:t>El</w:t>
      </w:r>
      <w:proofErr w:type="gramEnd"/>
      <w:r>
        <w:rPr>
          <w:rFonts w:ascii="Arial" w:eastAsia="Arial" w:hAnsi="Arial" w:cs="Arial"/>
          <w:b w:val="0"/>
          <w:bCs w:val="0"/>
        </w:rPr>
        <w:t xml:space="preserve">  </w:t>
      </w:r>
      <w:proofErr w:type="gramStart"/>
      <w:r>
        <w:rPr>
          <w:rFonts w:ascii="Arial" w:eastAsia="Arial" w:hAnsi="Arial" w:cs="Arial"/>
          <w:b w:val="0"/>
          <w:bCs w:val="0"/>
        </w:rPr>
        <w:t>presente  estatuto</w:t>
      </w:r>
      <w:proofErr w:type="gramEnd"/>
      <w:r>
        <w:rPr>
          <w:rFonts w:ascii="Arial" w:eastAsia="Arial" w:hAnsi="Arial" w:cs="Arial"/>
          <w:b w:val="0"/>
          <w:bCs w:val="0"/>
        </w:rPr>
        <w:t xml:space="preserve">  </w:t>
      </w:r>
      <w:proofErr w:type="gramStart"/>
      <w:r>
        <w:rPr>
          <w:rFonts w:ascii="Arial" w:eastAsia="Arial" w:hAnsi="Arial" w:cs="Arial"/>
          <w:b w:val="0"/>
          <w:bCs w:val="0"/>
        </w:rPr>
        <w:t>regula  la</w:t>
      </w:r>
      <w:proofErr w:type="gramEnd"/>
      <w:r>
        <w:rPr>
          <w:rFonts w:ascii="Arial" w:eastAsia="Arial" w:hAnsi="Arial" w:cs="Arial"/>
          <w:b w:val="0"/>
          <w:bCs w:val="0"/>
        </w:rPr>
        <w:t xml:space="preserve"> Organización Social denominada</w:t>
      </w:r>
      <w:r>
        <w:rPr>
          <w:rFonts w:ascii="Arial" w:eastAsia="Arial" w:hAnsi="Arial" w:cs="Arial"/>
        </w:rPr>
        <w:t xml:space="preserve"> “CONSEJO DISTRITAL DE RESIDENTES VENEZOLANOS Y POBLACIÓN DE ACOGIDA - </w:t>
      </w:r>
      <w:r w:rsidR="00C85A57">
        <w:rPr>
          <w:rFonts w:ascii="Arial" w:eastAsia="Arial" w:hAnsi="Arial" w:cs="Arial"/>
        </w:rPr>
        <w:t>XXXXXXX</w:t>
      </w:r>
      <w:r>
        <w:rPr>
          <w:rFonts w:ascii="Arial" w:eastAsia="Arial" w:hAnsi="Arial" w:cs="Arial"/>
        </w:rPr>
        <w:t>”</w:t>
      </w:r>
    </w:p>
    <w:p w14:paraId="5E8D7010"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7311084D"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r>
        <w:rPr>
          <w:rFonts w:ascii="Arial" w:eastAsia="Arial" w:hAnsi="Arial" w:cs="Arial"/>
          <w:b/>
          <w:bCs/>
          <w:color w:val="000000"/>
          <w:u w:val="single"/>
        </w:rPr>
        <w:t>Artículo 2º</w:t>
      </w:r>
      <w:r>
        <w:rPr>
          <w:rFonts w:ascii="Arial" w:eastAsia="Arial" w:hAnsi="Arial" w:cs="Arial"/>
          <w:b/>
          <w:bCs/>
          <w:color w:val="000000"/>
        </w:rPr>
        <w:t xml:space="preserve">.- </w:t>
      </w:r>
      <w:r>
        <w:rPr>
          <w:rFonts w:ascii="Arial" w:eastAsia="Arial" w:hAnsi="Arial" w:cs="Arial"/>
          <w:color w:val="000000"/>
        </w:rPr>
        <w:t xml:space="preserve">La duración de la Organización Social es indefinida, y esta reconoce los actos celebrados antes de su constitución, celebrados estos por la estructura nacional denominada </w:t>
      </w:r>
      <w:r>
        <w:rPr>
          <w:rFonts w:ascii="Arial" w:eastAsia="Arial" w:hAnsi="Arial" w:cs="Arial"/>
          <w:b/>
          <w:bCs/>
          <w:color w:val="000000"/>
        </w:rPr>
        <w:t>“CONSEJO NACIONAL DE RESIDENTES VENEZOLANOS EN PERÚ” cuya constitución data del 01 de julio de 2020.</w:t>
      </w:r>
    </w:p>
    <w:p w14:paraId="6F7860CA"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78261818" w14:textId="3A1FD573"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853"/>
        </w:tabs>
        <w:spacing w:after="0" w:line="360" w:lineRule="auto"/>
        <w:ind w:left="4"/>
        <w:jc w:val="both"/>
        <w:rPr>
          <w:rFonts w:ascii="Arial" w:eastAsia="Arial" w:hAnsi="Arial" w:cs="Arial"/>
          <w:b/>
          <w:bCs/>
          <w:color w:val="000000"/>
        </w:rPr>
      </w:pPr>
      <w:r>
        <w:rPr>
          <w:rFonts w:ascii="Arial" w:eastAsia="Arial" w:hAnsi="Arial" w:cs="Arial"/>
          <w:b/>
          <w:bCs/>
          <w:color w:val="000000"/>
          <w:u w:val="single"/>
        </w:rPr>
        <w:t>Artículo 3º</w:t>
      </w:r>
      <w:r>
        <w:rPr>
          <w:rFonts w:ascii="Arial" w:eastAsia="Arial" w:hAnsi="Arial" w:cs="Arial"/>
          <w:b/>
          <w:bCs/>
          <w:color w:val="000000"/>
        </w:rPr>
        <w:t xml:space="preserve">.- </w:t>
      </w:r>
      <w:r w:rsidRPr="00AE531B">
        <w:rPr>
          <w:rFonts w:ascii="Arial" w:eastAsia="Arial" w:hAnsi="Arial" w:cs="Arial"/>
          <w:color w:val="000000"/>
        </w:rPr>
        <w:t>La</w:t>
      </w:r>
      <w:r>
        <w:rPr>
          <w:rFonts w:ascii="Arial" w:eastAsia="Arial" w:hAnsi="Arial" w:cs="Arial"/>
          <w:color w:val="000000"/>
        </w:rPr>
        <w:t xml:space="preserve"> Organización Social tiene su domicilio en: </w:t>
      </w:r>
      <w:r w:rsidR="00C85A57">
        <w:rPr>
          <w:rFonts w:ascii="Arial" w:eastAsia="Arial" w:hAnsi="Arial" w:cs="Arial"/>
          <w:b/>
          <w:bCs/>
        </w:rPr>
        <w:t>XXXXXX</w:t>
      </w:r>
      <w:r>
        <w:rPr>
          <w:rFonts w:ascii="Arial" w:eastAsia="Arial" w:hAnsi="Arial" w:cs="Arial"/>
          <w:b/>
          <w:bCs/>
          <w:i/>
          <w:iCs/>
          <w:color w:val="000000"/>
        </w:rPr>
        <w:t xml:space="preserve">, </w:t>
      </w:r>
      <w:r>
        <w:rPr>
          <w:rFonts w:ascii="Arial" w:eastAsia="Arial" w:hAnsi="Arial" w:cs="Arial"/>
          <w:color w:val="000000"/>
        </w:rPr>
        <w:t>distrito</w:t>
      </w:r>
      <w:r>
        <w:rPr>
          <w:rFonts w:ascii="Arial" w:eastAsia="Arial" w:hAnsi="Arial" w:cs="Arial"/>
          <w:b/>
          <w:bCs/>
          <w:i/>
          <w:iCs/>
        </w:rPr>
        <w:t xml:space="preserve"> </w:t>
      </w:r>
      <w:r>
        <w:rPr>
          <w:rFonts w:ascii="Arial" w:eastAsia="Arial" w:hAnsi="Arial" w:cs="Arial"/>
        </w:rPr>
        <w:t xml:space="preserve">de </w:t>
      </w:r>
      <w:r w:rsidR="00C85A57">
        <w:rPr>
          <w:rFonts w:ascii="Arial" w:eastAsia="Arial" w:hAnsi="Arial" w:cs="Arial"/>
        </w:rPr>
        <w:t>XXXXXX</w:t>
      </w:r>
      <w:r>
        <w:rPr>
          <w:rFonts w:ascii="Arial" w:eastAsia="Arial" w:hAnsi="Arial" w:cs="Arial"/>
          <w:b/>
          <w:bCs/>
          <w:i/>
          <w:iCs/>
          <w:color w:val="000000"/>
        </w:rPr>
        <w:t>;</w:t>
      </w:r>
      <w:r>
        <w:rPr>
          <w:rFonts w:ascii="Arial" w:eastAsia="Arial" w:hAnsi="Arial" w:cs="Arial"/>
        </w:rPr>
        <w:t xml:space="preserve"> provincia </w:t>
      </w:r>
      <w:r w:rsidR="00C85A57">
        <w:rPr>
          <w:rFonts w:ascii="Arial" w:eastAsia="Arial" w:hAnsi="Arial" w:cs="Arial"/>
        </w:rPr>
        <w:t>XXXXX.</w:t>
      </w:r>
      <w:r>
        <w:rPr>
          <w:rFonts w:ascii="Arial" w:eastAsia="Arial" w:hAnsi="Arial" w:cs="Arial"/>
        </w:rPr>
        <w:t xml:space="preserve"> </w:t>
      </w:r>
      <w:r>
        <w:rPr>
          <w:rFonts w:ascii="Arial" w:eastAsia="Arial" w:hAnsi="Arial" w:cs="Arial"/>
          <w:color w:val="000000"/>
        </w:rPr>
        <w:t xml:space="preserve">Asimismo, la Organización Social podrá establecer filiales o dependencias locales dentro de la circunscripción del </w:t>
      </w:r>
      <w:r>
        <w:rPr>
          <w:rFonts w:ascii="Arial" w:eastAsia="Arial" w:hAnsi="Arial" w:cs="Arial"/>
        </w:rPr>
        <w:t>d</w:t>
      </w:r>
      <w:r>
        <w:rPr>
          <w:rFonts w:ascii="Arial" w:eastAsia="Arial" w:hAnsi="Arial" w:cs="Arial"/>
          <w:color w:val="000000"/>
        </w:rPr>
        <w:t xml:space="preserve">istrito </w:t>
      </w:r>
      <w:r>
        <w:rPr>
          <w:rFonts w:ascii="Arial" w:eastAsia="Arial" w:hAnsi="Arial" w:cs="Arial"/>
        </w:rPr>
        <w:t>de Callao</w:t>
      </w:r>
      <w:r>
        <w:rPr>
          <w:rFonts w:ascii="Arial" w:eastAsia="Arial" w:hAnsi="Arial" w:cs="Arial"/>
          <w:color w:val="000000"/>
        </w:rPr>
        <w:t xml:space="preserve"> bajo la figura de </w:t>
      </w:r>
      <w:r>
        <w:rPr>
          <w:rFonts w:ascii="Arial" w:eastAsia="Arial" w:hAnsi="Arial" w:cs="Arial"/>
          <w:b/>
          <w:bCs/>
        </w:rPr>
        <w:t xml:space="preserve">“CONSEJO DISTRITAL DE RESIDENTES VENEZOLANOS Y POBLACIÓN DE ACOGIDA - </w:t>
      </w:r>
      <w:r w:rsidR="00C85A57">
        <w:rPr>
          <w:rFonts w:ascii="Arial" w:eastAsia="Arial" w:hAnsi="Arial" w:cs="Arial"/>
          <w:b/>
          <w:bCs/>
        </w:rPr>
        <w:t>XXXXXXXX</w:t>
      </w:r>
      <w:r>
        <w:rPr>
          <w:rFonts w:ascii="Arial" w:eastAsia="Arial" w:hAnsi="Arial" w:cs="Arial"/>
          <w:b/>
          <w:bCs/>
        </w:rPr>
        <w:t>”</w:t>
      </w:r>
    </w:p>
    <w:p w14:paraId="68775484"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853"/>
        </w:tabs>
        <w:spacing w:after="0" w:line="360" w:lineRule="auto"/>
        <w:ind w:left="4"/>
        <w:jc w:val="both"/>
        <w:rPr>
          <w:rFonts w:ascii="Arial" w:eastAsia="Arial" w:hAnsi="Arial" w:cs="Arial"/>
          <w:i/>
          <w:iCs/>
          <w:color w:val="000000"/>
        </w:rPr>
      </w:pPr>
    </w:p>
    <w:p w14:paraId="44F23946" w14:textId="77777777" w:rsidR="00B13EF3" w:rsidRDefault="00000000">
      <w:pPr>
        <w:pStyle w:val="Ttulo1"/>
        <w:spacing w:line="360" w:lineRule="auto"/>
        <w:ind w:firstLine="4"/>
        <w:rPr>
          <w:rFonts w:ascii="Arial" w:eastAsia="Arial" w:hAnsi="Arial" w:cs="Arial"/>
        </w:rPr>
      </w:pPr>
      <w:r>
        <w:rPr>
          <w:rFonts w:ascii="Arial" w:eastAsia="Arial" w:hAnsi="Arial" w:cs="Arial"/>
        </w:rPr>
        <w:t>TÍTULO II</w:t>
      </w:r>
    </w:p>
    <w:p w14:paraId="1B8C0CCC" w14:textId="77777777" w:rsidR="00B13EF3" w:rsidRDefault="00000000">
      <w:pPr>
        <w:pStyle w:val="Ttulo1"/>
        <w:spacing w:line="360" w:lineRule="auto"/>
        <w:ind w:firstLine="4"/>
        <w:rPr>
          <w:rFonts w:ascii="Arial" w:eastAsia="Arial" w:hAnsi="Arial" w:cs="Arial"/>
        </w:rPr>
      </w:pPr>
      <w:r>
        <w:rPr>
          <w:rFonts w:ascii="Arial" w:eastAsia="Arial" w:hAnsi="Arial" w:cs="Arial"/>
        </w:rPr>
        <w:t>DE LOS FINES</w:t>
      </w:r>
    </w:p>
    <w:p w14:paraId="66D3A3D5"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60410548" w14:textId="0CF1B0E3"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4"/>
        <w:jc w:val="both"/>
        <w:rPr>
          <w:rFonts w:ascii="Arial" w:eastAsia="Arial" w:hAnsi="Arial" w:cs="Arial"/>
        </w:rPr>
      </w:pPr>
      <w:r>
        <w:rPr>
          <w:rFonts w:ascii="Arial" w:eastAsia="Arial" w:hAnsi="Arial" w:cs="Arial"/>
          <w:b/>
          <w:bCs/>
          <w:color w:val="000000"/>
          <w:u w:val="single"/>
        </w:rPr>
        <w:t>Artículo 4º.</w:t>
      </w:r>
      <w:r>
        <w:rPr>
          <w:rFonts w:ascii="Arial" w:eastAsia="Arial" w:hAnsi="Arial" w:cs="Arial"/>
          <w:b/>
          <w:bCs/>
          <w:color w:val="000000"/>
        </w:rPr>
        <w:t>- La</w:t>
      </w:r>
      <w:r>
        <w:rPr>
          <w:rFonts w:ascii="Arial" w:eastAsia="Arial" w:hAnsi="Arial" w:cs="Arial"/>
          <w:color w:val="000000"/>
        </w:rPr>
        <w:t xml:space="preserve"> Organización Social </w:t>
      </w:r>
      <w:r>
        <w:rPr>
          <w:rFonts w:ascii="Arial" w:eastAsia="Arial" w:hAnsi="Arial" w:cs="Arial"/>
          <w:b/>
          <w:bCs/>
        </w:rPr>
        <w:t xml:space="preserve">“CONSEJO DISTRITAL DE RESIDENTES VENEZOLANOS Y POBLACIÓN DE ACOGIDA - </w:t>
      </w:r>
      <w:r w:rsidR="00C85A57">
        <w:rPr>
          <w:rFonts w:ascii="Arial" w:eastAsia="Arial" w:hAnsi="Arial" w:cs="Arial"/>
          <w:b/>
          <w:bCs/>
        </w:rPr>
        <w:t>XXXXXX</w:t>
      </w:r>
      <w:r>
        <w:rPr>
          <w:rFonts w:ascii="Arial" w:eastAsia="Arial" w:hAnsi="Arial" w:cs="Arial"/>
          <w:b/>
          <w:bCs/>
        </w:rPr>
        <w:t>”</w:t>
      </w:r>
      <w:r>
        <w:rPr>
          <w:rFonts w:ascii="Arial" w:eastAsia="Arial" w:hAnsi="Arial" w:cs="Arial"/>
          <w:color w:val="000000"/>
        </w:rPr>
        <w:t xml:space="preserve"> dentro de su ámbito territorial, tiene los siguientes fines: </w:t>
      </w:r>
    </w:p>
    <w:p w14:paraId="3974925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4"/>
        <w:jc w:val="both"/>
        <w:rPr>
          <w:rFonts w:ascii="Arial" w:eastAsia="Arial" w:hAnsi="Arial" w:cs="Arial"/>
        </w:rPr>
      </w:pPr>
    </w:p>
    <w:p w14:paraId="481FF99D" w14:textId="77777777"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rPr>
          <w:rFonts w:ascii="Arial" w:eastAsia="Arial" w:hAnsi="Arial" w:cs="Arial"/>
        </w:rPr>
      </w:pPr>
      <w:r>
        <w:rPr>
          <w:rFonts w:ascii="Arial" w:eastAsia="Arial" w:hAnsi="Arial" w:cs="Arial"/>
          <w:highlight w:val="white"/>
        </w:rPr>
        <w:t>Ayudar a la población migrante vulnerable, refugiados y solicitantes de refugio que se encuentren en situación de riesgo: pobreza extrema, víctimas de trata de personas, explotación sexual o laboral. Observar el disfrute de las garantías individuales establecidas en la Constitución Política del Perú, la legislación nacional y el derecho internacional de las poblaciones migrantes vulnerables.</w:t>
      </w:r>
    </w:p>
    <w:p w14:paraId="0DB7D13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720"/>
        <w:jc w:val="both"/>
        <w:rPr>
          <w:rFonts w:ascii="Arial" w:eastAsia="Arial" w:hAnsi="Arial" w:cs="Arial"/>
        </w:rPr>
      </w:pPr>
    </w:p>
    <w:p w14:paraId="5FE28C10" w14:textId="51296FB1"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rPr>
          <w:rFonts w:ascii="Arial" w:eastAsia="Arial" w:hAnsi="Arial" w:cs="Arial"/>
        </w:rPr>
      </w:pPr>
      <w:r>
        <w:rPr>
          <w:rFonts w:ascii="Arial" w:eastAsia="Arial" w:hAnsi="Arial" w:cs="Arial"/>
          <w:highlight w:val="white"/>
        </w:rPr>
        <w:t xml:space="preserve">Coadyuvar en procesos fundamentales de integración social y económica de la población migrante vulnerables, como la regularización de las condiciones migratorias; el acceso a la </w:t>
      </w:r>
      <w:r w:rsidR="00C85A57">
        <w:rPr>
          <w:rFonts w:ascii="Arial" w:eastAsia="Arial" w:hAnsi="Arial" w:cs="Arial"/>
          <w:highlight w:val="white"/>
        </w:rPr>
        <w:t>salud; la</w:t>
      </w:r>
      <w:r>
        <w:rPr>
          <w:rFonts w:ascii="Arial" w:eastAsia="Arial" w:hAnsi="Arial" w:cs="Arial"/>
          <w:highlight w:val="white"/>
        </w:rPr>
        <w:t xml:space="preserve"> educación, la promoción cultural y deportivas; con el propósito de poder </w:t>
      </w:r>
      <w:r>
        <w:rPr>
          <w:rFonts w:ascii="Arial" w:eastAsia="Arial" w:hAnsi="Arial" w:cs="Arial"/>
          <w:highlight w:val="white"/>
        </w:rPr>
        <w:lastRenderedPageBreak/>
        <w:t xml:space="preserve">consolidar un tejido social armónico con la población de acogida, que permita desarrollar al final, actividades que </w:t>
      </w:r>
    </w:p>
    <w:p w14:paraId="1124348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360"/>
        <w:jc w:val="both"/>
        <w:rPr>
          <w:rFonts w:ascii="Arial" w:eastAsia="Arial" w:hAnsi="Arial" w:cs="Arial"/>
        </w:rPr>
      </w:pPr>
    </w:p>
    <w:p w14:paraId="34FFFC68" w14:textId="77777777"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rPr>
          <w:rFonts w:ascii="Arial" w:eastAsia="Arial" w:hAnsi="Arial" w:cs="Arial"/>
        </w:rPr>
      </w:pPr>
      <w:r>
        <w:rPr>
          <w:rFonts w:ascii="Arial" w:eastAsia="Arial" w:hAnsi="Arial" w:cs="Arial"/>
          <w:highlight w:val="white"/>
        </w:rPr>
        <w:t>tiendan a beneficiar el sentido solidario y de convivencia pacífica sin importar la nacionalidad de quienes hacen parte de la comunidad.</w:t>
      </w:r>
    </w:p>
    <w:p w14:paraId="5B82E1B2"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720"/>
        <w:jc w:val="both"/>
        <w:rPr>
          <w:rFonts w:ascii="Arial" w:eastAsia="Arial" w:hAnsi="Arial" w:cs="Arial"/>
          <w:highlight w:val="white"/>
        </w:rPr>
      </w:pPr>
    </w:p>
    <w:p w14:paraId="4719412E" w14:textId="77777777"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pPr>
      <w:r>
        <w:rPr>
          <w:rFonts w:ascii="Arial" w:eastAsia="Arial" w:hAnsi="Arial" w:cs="Arial"/>
          <w:highlight w:val="white"/>
        </w:rPr>
        <w:t>Impulsar el desarrollo de actividades para el reconocimiento de los derechos de segunda y tercera generación, respecto de la población migrante venezolana, para qué, a partir del reconocimiento de cada migrante como sujeto pleno de derechos y obligaciones, tiendan estos progresivamente a ser factores de protección integral de la comunidad de la que forman parte, donde finalmente debe desarrollarse una sana convivencia entre la población de acogida y nuestros connacionales.</w:t>
      </w:r>
    </w:p>
    <w:p w14:paraId="2EE6618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720"/>
        <w:jc w:val="both"/>
        <w:rPr>
          <w:rFonts w:ascii="Arial" w:eastAsia="Arial" w:hAnsi="Arial" w:cs="Arial"/>
          <w:highlight w:val="white"/>
        </w:rPr>
      </w:pPr>
    </w:p>
    <w:p w14:paraId="5738F78C" w14:textId="77777777"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pPr>
      <w:r>
        <w:rPr>
          <w:rFonts w:ascii="Arial" w:eastAsia="Arial" w:hAnsi="Arial" w:cs="Arial"/>
          <w:highlight w:val="white"/>
        </w:rPr>
        <w:t xml:space="preserve">Organizar actividades para beneficio de la población migrante vulnerable venezolana, en jurisdicción del ámbito de responsabilidades sociales de la organización. </w:t>
      </w:r>
    </w:p>
    <w:p w14:paraId="3F7D9ED6"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ind w:left="720"/>
        <w:jc w:val="both"/>
        <w:rPr>
          <w:rFonts w:ascii="Arial" w:eastAsia="Arial" w:hAnsi="Arial" w:cs="Arial"/>
          <w:highlight w:val="white"/>
        </w:rPr>
      </w:pPr>
    </w:p>
    <w:p w14:paraId="51433D93" w14:textId="77777777" w:rsidR="00B13EF3" w:rsidRDefault="00000000">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6294"/>
        </w:tabs>
        <w:spacing w:after="0" w:line="360" w:lineRule="auto"/>
        <w:jc w:val="both"/>
        <w:rPr>
          <w:rFonts w:ascii="Arial" w:eastAsia="Arial" w:hAnsi="Arial" w:cs="Arial"/>
        </w:rPr>
      </w:pPr>
      <w:r>
        <w:rPr>
          <w:rFonts w:ascii="Arial" w:eastAsia="Arial" w:hAnsi="Arial" w:cs="Arial"/>
          <w:highlight w:val="white"/>
        </w:rPr>
        <w:t xml:space="preserve">Desarrollar y ejecutar proyectos en el ámbito social, económico, deportivo, educativo, laboral tecnológico, y en especial, los que se encuentren inmersos en un entorno de violencia y desocupación, de prevención del delito y la protección vecinal, la gestión de riesgos y la atención de emergencias; buscando el apoyo en las entidades públicas y privadas, a fin de coadyuvar a la construcción de comunidades integralmente seguras, protegidas y solidarias. </w:t>
      </w:r>
    </w:p>
    <w:p w14:paraId="1B9E1555" w14:textId="77777777" w:rsidR="00B13EF3" w:rsidRDefault="00B13EF3">
      <w:pPr>
        <w:pStyle w:val="Ttulo1"/>
        <w:spacing w:line="360" w:lineRule="auto"/>
        <w:ind w:left="6" w:right="120"/>
        <w:jc w:val="both"/>
        <w:rPr>
          <w:rFonts w:ascii="Arial" w:eastAsia="Arial" w:hAnsi="Arial" w:cs="Arial"/>
          <w:b w:val="0"/>
          <w:bCs w:val="0"/>
        </w:rPr>
      </w:pPr>
    </w:p>
    <w:p w14:paraId="1AA52B0F" w14:textId="77777777" w:rsidR="00B13EF3" w:rsidRDefault="00000000">
      <w:pPr>
        <w:pStyle w:val="Ttulo1"/>
        <w:spacing w:line="360" w:lineRule="auto"/>
        <w:ind w:firstLine="4"/>
        <w:rPr>
          <w:rFonts w:ascii="Arial" w:eastAsia="Arial" w:hAnsi="Arial" w:cs="Arial"/>
        </w:rPr>
      </w:pPr>
      <w:r>
        <w:rPr>
          <w:rFonts w:ascii="Arial" w:eastAsia="Arial" w:hAnsi="Arial" w:cs="Arial"/>
        </w:rPr>
        <w:t>TÍTULO III</w:t>
      </w:r>
    </w:p>
    <w:p w14:paraId="4D71955F" w14:textId="77777777" w:rsidR="00B13EF3" w:rsidRDefault="00000000">
      <w:pPr>
        <w:spacing w:after="0" w:line="360" w:lineRule="auto"/>
        <w:ind w:left="4"/>
        <w:jc w:val="center"/>
        <w:rPr>
          <w:rFonts w:ascii="Arial" w:eastAsia="Arial" w:hAnsi="Arial" w:cs="Arial"/>
          <w:b/>
          <w:bCs/>
        </w:rPr>
      </w:pPr>
      <w:r>
        <w:rPr>
          <w:rFonts w:ascii="Arial" w:eastAsia="Arial" w:hAnsi="Arial" w:cs="Arial"/>
          <w:b/>
          <w:bCs/>
        </w:rPr>
        <w:t>DE LOS MIEMBROS</w:t>
      </w:r>
    </w:p>
    <w:p w14:paraId="197C3CD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4E361FED" w14:textId="1B4172A6"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hanging="4"/>
        <w:jc w:val="both"/>
        <w:rPr>
          <w:rFonts w:ascii="Arial" w:eastAsia="Arial" w:hAnsi="Arial" w:cs="Arial"/>
        </w:rPr>
      </w:pPr>
      <w:r>
        <w:rPr>
          <w:rFonts w:ascii="Arial" w:eastAsia="Arial" w:hAnsi="Arial" w:cs="Arial"/>
          <w:b/>
          <w:bCs/>
          <w:color w:val="000000"/>
          <w:u w:val="single"/>
        </w:rPr>
        <w:t>Artículo 5º</w:t>
      </w:r>
      <w:r>
        <w:rPr>
          <w:rFonts w:ascii="Arial" w:eastAsia="Arial" w:hAnsi="Arial" w:cs="Arial"/>
          <w:b/>
          <w:bCs/>
          <w:color w:val="000000"/>
        </w:rPr>
        <w:t xml:space="preserve">.- </w:t>
      </w:r>
      <w:r>
        <w:rPr>
          <w:rFonts w:ascii="Arial" w:eastAsia="Arial" w:hAnsi="Arial" w:cs="Arial"/>
          <w:color w:val="000000"/>
        </w:rPr>
        <w:t xml:space="preserve">Son miembros de la Organización Social </w:t>
      </w:r>
      <w:r>
        <w:rPr>
          <w:rFonts w:ascii="Arial" w:eastAsia="Arial" w:hAnsi="Arial" w:cs="Arial"/>
          <w:b/>
          <w:bCs/>
        </w:rPr>
        <w:t xml:space="preserve">“CONSEJO DISTRITAL DE RESIDENTES VENEZOLANOS Y POBLACIÓN DE ACOGIDA - </w:t>
      </w:r>
      <w:r w:rsidR="00C85A57">
        <w:rPr>
          <w:rFonts w:ascii="Arial" w:eastAsia="Arial" w:hAnsi="Arial" w:cs="Arial"/>
          <w:b/>
          <w:bCs/>
        </w:rPr>
        <w:t>XXXXXX</w:t>
      </w:r>
      <w:r>
        <w:rPr>
          <w:rFonts w:ascii="Arial" w:eastAsia="Arial" w:hAnsi="Arial" w:cs="Arial"/>
          <w:b/>
          <w:bCs/>
        </w:rPr>
        <w:t>”.</w:t>
      </w:r>
      <w:r>
        <w:rPr>
          <w:rFonts w:ascii="Arial" w:eastAsia="Arial" w:hAnsi="Arial" w:cs="Arial"/>
          <w:color w:val="000000"/>
        </w:rPr>
        <w:t>, las personas que suscriben el Acta de Constitución. También pueden ser miembros las personas que deseen participar en la Organización Social, para lo cual deberán cumplir los siguientes requisitos:</w:t>
      </w:r>
    </w:p>
    <w:p w14:paraId="0D73A68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hanging="4"/>
        <w:jc w:val="both"/>
        <w:rPr>
          <w:rFonts w:ascii="Arial" w:eastAsia="Arial" w:hAnsi="Arial" w:cs="Arial"/>
        </w:rPr>
      </w:pPr>
    </w:p>
    <w:p w14:paraId="28C97F29" w14:textId="77777777" w:rsidR="00B13EF3"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Presentar una solicitud escrita ante el Consejo Directivo de la Organización Social.</w:t>
      </w:r>
    </w:p>
    <w:p w14:paraId="55201F1C" w14:textId="77777777" w:rsidR="00B13EF3"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Someterse a la evaluación y decisión de la Asamblea General de la Organización Social en cuanto a la aprobación o denegatoria de la solicitud con base a los estatutos del </w:t>
      </w:r>
      <w:r>
        <w:rPr>
          <w:rFonts w:ascii="Arial" w:eastAsia="Arial" w:hAnsi="Arial" w:cs="Arial"/>
          <w:color w:val="000000"/>
        </w:rPr>
        <w:lastRenderedPageBreak/>
        <w:t>Consejo Nacional de Residentes Venezolanos en Perú</w:t>
      </w:r>
      <w:r>
        <w:rPr>
          <w:rFonts w:ascii="Arial" w:eastAsia="Arial" w:hAnsi="Arial" w:cs="Arial"/>
        </w:rPr>
        <w:t>.</w:t>
      </w:r>
    </w:p>
    <w:p w14:paraId="4C565F7F" w14:textId="77777777" w:rsidR="00B13EF3"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Comprometerse a respetar el presente estatuto y a participar organizadamente en las actividades de la organización</w:t>
      </w:r>
    </w:p>
    <w:p w14:paraId="289A5B50" w14:textId="77777777" w:rsidR="00B13EF3" w:rsidRDefault="00000000">
      <w:pPr>
        <w:numPr>
          <w:ilvl w:val="0"/>
          <w:numId w:val="4"/>
        </w:numPr>
        <w:spacing w:line="360" w:lineRule="auto"/>
        <w:ind w:right="132"/>
        <w:rPr>
          <w:rFonts w:ascii="Arial" w:eastAsia="Arial" w:hAnsi="Arial" w:cs="Arial"/>
        </w:rPr>
      </w:pPr>
      <w:r>
        <w:rPr>
          <w:rFonts w:ascii="Arial" w:eastAsia="Arial" w:hAnsi="Arial" w:cs="Arial"/>
        </w:rPr>
        <w:t xml:space="preserve">Demostrar haber mantenido en su vida una conducta apegada a valores y principios, con un comportamiento íntegro como ciudadano </w:t>
      </w:r>
    </w:p>
    <w:p w14:paraId="44ADCD2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71"/>
        </w:tabs>
        <w:spacing w:after="0" w:line="360" w:lineRule="auto"/>
        <w:ind w:left="4"/>
        <w:jc w:val="both"/>
        <w:rPr>
          <w:rFonts w:ascii="Arial" w:eastAsia="Arial" w:hAnsi="Arial" w:cs="Arial"/>
          <w:color w:val="000000"/>
        </w:rPr>
      </w:pPr>
    </w:p>
    <w:p w14:paraId="5AA50B44" w14:textId="78D2B493"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6</w:t>
      </w:r>
      <w:r>
        <w:rPr>
          <w:rFonts w:ascii="Arial" w:eastAsia="Arial" w:hAnsi="Arial" w:cs="Arial"/>
          <w:b/>
          <w:bCs/>
          <w:color w:val="000000"/>
        </w:rPr>
        <w:t xml:space="preserve">º.- </w:t>
      </w:r>
      <w:r>
        <w:rPr>
          <w:rFonts w:ascii="Arial" w:eastAsia="Arial" w:hAnsi="Arial" w:cs="Arial"/>
          <w:color w:val="000000"/>
        </w:rPr>
        <w:t xml:space="preserve">Todo miembro de la organización está obligado a cumplir con los acuerdos y normas que sean aprobados por la Asamblea General de la Organización Social </w:t>
      </w:r>
      <w:r w:rsidR="00C85A57">
        <w:rPr>
          <w:rFonts w:ascii="Arial" w:eastAsia="Arial" w:hAnsi="Arial" w:cs="Arial"/>
          <w:color w:val="000000"/>
        </w:rPr>
        <w:t>Nacional,</w:t>
      </w:r>
      <w:r>
        <w:rPr>
          <w:rFonts w:ascii="Arial" w:eastAsia="Arial" w:hAnsi="Arial" w:cs="Arial"/>
          <w:color w:val="000000"/>
        </w:rPr>
        <w:t xml:space="preserve"> así como las disposiciones contenidas en el presente estatuto.</w:t>
      </w:r>
    </w:p>
    <w:p w14:paraId="08AE1A54"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1A34CE34"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7º</w:t>
      </w:r>
      <w:r>
        <w:rPr>
          <w:rFonts w:ascii="Arial" w:eastAsia="Arial" w:hAnsi="Arial" w:cs="Arial"/>
          <w:b/>
          <w:bCs/>
          <w:color w:val="000000"/>
        </w:rPr>
        <w:t xml:space="preserve">.- </w:t>
      </w:r>
      <w:r>
        <w:rPr>
          <w:rFonts w:ascii="Arial" w:eastAsia="Arial" w:hAnsi="Arial" w:cs="Arial"/>
          <w:color w:val="000000"/>
        </w:rPr>
        <w:t>La calidad de miembro se pierde por las siguientes causales:</w:t>
      </w:r>
    </w:p>
    <w:p w14:paraId="76D75184"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3D5F30BC" w14:textId="77777777" w:rsidR="00B13EF3" w:rsidRDefault="00000000">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muerte del integrante de la organización.</w:t>
      </w:r>
    </w:p>
    <w:p w14:paraId="07DD78D6" w14:textId="77777777" w:rsidR="00B13EF3" w:rsidRDefault="00000000">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renuncia voluntaria, la que deberá ser presentada por escrito al Consejo Directivo</w:t>
      </w:r>
      <w:r>
        <w:rPr>
          <w:rFonts w:ascii="Arial" w:eastAsia="Arial" w:hAnsi="Arial" w:cs="Arial"/>
        </w:rPr>
        <w:t>.</w:t>
      </w:r>
    </w:p>
    <w:p w14:paraId="567169BB" w14:textId="77777777" w:rsidR="00B13EF3" w:rsidRDefault="00000000">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abandono, el cual será declarado por la Organización Social al verificarse la inasistencia comprobada e injustificada del miembro a sesiones consecutivas de la Asamblea General.</w:t>
      </w:r>
    </w:p>
    <w:p w14:paraId="57F2096B" w14:textId="77777777" w:rsidR="00B13EF3" w:rsidRDefault="00000000">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expulsión, acordada por la Asamblea General contra los miembros que cometan faltas debidamente tipificadas en el Estatuto.</w:t>
      </w:r>
    </w:p>
    <w:p w14:paraId="7B602994" w14:textId="77777777" w:rsidR="00B13EF3" w:rsidRDefault="00000000">
      <w:pPr>
        <w:numPr>
          <w:ilvl w:val="0"/>
          <w:numId w:val="6"/>
        </w:numPr>
        <w:spacing w:line="360" w:lineRule="auto"/>
        <w:ind w:right="132"/>
        <w:rPr>
          <w:rFonts w:ascii="Arial" w:eastAsia="Arial" w:hAnsi="Arial" w:cs="Arial"/>
        </w:rPr>
      </w:pPr>
      <w:r>
        <w:rPr>
          <w:rFonts w:ascii="Arial" w:eastAsia="Arial" w:hAnsi="Arial" w:cs="Arial"/>
        </w:rPr>
        <w:t>Por ausencia en tres (03) actividades sociales y comunitarias previamente planificadas, aprobadas y anunciadas por los directivos de la organización</w:t>
      </w:r>
    </w:p>
    <w:p w14:paraId="33281F8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254F701E"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8º</w:t>
      </w:r>
      <w:r>
        <w:rPr>
          <w:rFonts w:ascii="Arial" w:eastAsia="Arial" w:hAnsi="Arial" w:cs="Arial"/>
          <w:b/>
          <w:bCs/>
          <w:color w:val="000000"/>
        </w:rPr>
        <w:t xml:space="preserve">.- </w:t>
      </w:r>
      <w:r>
        <w:rPr>
          <w:rFonts w:ascii="Arial" w:eastAsia="Arial" w:hAnsi="Arial" w:cs="Arial"/>
          <w:color w:val="000000"/>
        </w:rPr>
        <w:t>Son derechos de los miembros:</w:t>
      </w:r>
    </w:p>
    <w:p w14:paraId="738CE71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7F8A6665" w14:textId="0DEF9130"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Elegir a los miembros del Consejo Directivo y ser </w:t>
      </w:r>
      <w:proofErr w:type="gramStart"/>
      <w:r>
        <w:rPr>
          <w:rFonts w:ascii="Arial" w:eastAsia="Arial" w:hAnsi="Arial" w:cs="Arial"/>
          <w:color w:val="000000"/>
        </w:rPr>
        <w:t>elegido</w:t>
      </w:r>
      <w:r w:rsidR="00AE531B">
        <w:rPr>
          <w:rFonts w:ascii="Arial" w:eastAsia="Arial" w:hAnsi="Arial" w:cs="Arial"/>
          <w:color w:val="000000"/>
        </w:rPr>
        <w:t xml:space="preserve"> </w:t>
      </w:r>
      <w:r>
        <w:rPr>
          <w:rFonts w:ascii="Arial" w:eastAsia="Arial" w:hAnsi="Arial" w:cs="Arial"/>
          <w:color w:val="000000"/>
        </w:rPr>
        <w:t>como</w:t>
      </w:r>
      <w:proofErr w:type="gramEnd"/>
      <w:r>
        <w:rPr>
          <w:rFonts w:ascii="Arial" w:eastAsia="Arial" w:hAnsi="Arial" w:cs="Arial"/>
          <w:color w:val="000000"/>
        </w:rPr>
        <w:t xml:space="preserve"> integrante del órgano directivo.</w:t>
      </w:r>
    </w:p>
    <w:p w14:paraId="7B87396F" w14:textId="77777777"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Participar con derecho a voz y a voto en la Asamblea General.</w:t>
      </w:r>
    </w:p>
    <w:p w14:paraId="0DB34433" w14:textId="27D5A7BE"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Participar </w:t>
      </w:r>
      <w:r w:rsidR="00C85A57">
        <w:rPr>
          <w:rFonts w:ascii="Arial" w:eastAsia="Arial" w:hAnsi="Arial" w:cs="Arial"/>
          <w:color w:val="000000"/>
        </w:rPr>
        <w:t>en las actividades</w:t>
      </w:r>
      <w:r>
        <w:rPr>
          <w:rFonts w:ascii="Arial" w:eastAsia="Arial" w:hAnsi="Arial" w:cs="Arial"/>
          <w:color w:val="000000"/>
        </w:rPr>
        <w:t xml:space="preserve"> que desarrolle la Organización Social.</w:t>
      </w:r>
    </w:p>
    <w:p w14:paraId="314C0928" w14:textId="4F89FB21"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Formular denuncias por irregularidades que </w:t>
      </w:r>
      <w:r w:rsidR="00C85A57">
        <w:rPr>
          <w:rFonts w:ascii="Arial" w:eastAsia="Arial" w:hAnsi="Arial" w:cs="Arial"/>
          <w:color w:val="000000"/>
        </w:rPr>
        <w:t>conociere en</w:t>
      </w:r>
      <w:r>
        <w:rPr>
          <w:rFonts w:ascii="Arial" w:eastAsia="Arial" w:hAnsi="Arial" w:cs="Arial"/>
          <w:color w:val="000000"/>
        </w:rPr>
        <w:t xml:space="preserve">   el   funcionamiento   de   la   Organización Social o en la actuación de sus representantes</w:t>
      </w:r>
      <w:r>
        <w:rPr>
          <w:rFonts w:ascii="Arial" w:eastAsia="Arial" w:hAnsi="Arial" w:cs="Arial"/>
        </w:rPr>
        <w:t>.</w:t>
      </w:r>
    </w:p>
    <w:p w14:paraId="4D0818F3" w14:textId="77777777"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Estar facultado a acceder a la información y documentación correspondiente a la gestión administrativa y económica de la Organización Social</w:t>
      </w:r>
      <w:r>
        <w:rPr>
          <w:rFonts w:ascii="Arial" w:eastAsia="Arial" w:hAnsi="Arial" w:cs="Arial"/>
        </w:rPr>
        <w:t>.</w:t>
      </w:r>
    </w:p>
    <w:p w14:paraId="4AB1FED0" w14:textId="77777777" w:rsidR="00B13EF3" w:rsidRDefault="00000000">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Solicitar la convocatoria a las sesiones de Asamblea General, conforme a lo establecido </w:t>
      </w:r>
      <w:r>
        <w:rPr>
          <w:rFonts w:ascii="Arial" w:eastAsia="Arial" w:hAnsi="Arial" w:cs="Arial"/>
          <w:color w:val="000000"/>
        </w:rPr>
        <w:lastRenderedPageBreak/>
        <w:t>en el presente Estatuto.</w:t>
      </w:r>
    </w:p>
    <w:p w14:paraId="298957EB" w14:textId="30B42606" w:rsidR="00B13EF3" w:rsidRDefault="00C85A57">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Participar y hacer uso de los   beneficios y de los servicios   que   obtenga   la Organización Social, sin contravenir su carácter no lucrativo.</w:t>
      </w:r>
    </w:p>
    <w:p w14:paraId="14FE8A7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42"/>
          <w:tab w:val="left" w:pos="8789"/>
        </w:tabs>
        <w:spacing w:after="0" w:line="360" w:lineRule="auto"/>
        <w:jc w:val="both"/>
        <w:rPr>
          <w:rFonts w:ascii="Arial" w:eastAsia="Arial" w:hAnsi="Arial" w:cs="Arial"/>
          <w:color w:val="000000"/>
        </w:rPr>
      </w:pPr>
    </w:p>
    <w:p w14:paraId="0413DF7D"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9º</w:t>
      </w:r>
      <w:r>
        <w:rPr>
          <w:rFonts w:ascii="Arial" w:eastAsia="Arial" w:hAnsi="Arial" w:cs="Arial"/>
          <w:b/>
          <w:bCs/>
          <w:color w:val="000000"/>
        </w:rPr>
        <w:t xml:space="preserve">.- </w:t>
      </w:r>
      <w:r>
        <w:rPr>
          <w:rFonts w:ascii="Arial" w:eastAsia="Arial" w:hAnsi="Arial" w:cs="Arial"/>
          <w:color w:val="000000"/>
        </w:rPr>
        <w:t>Son obligaciones de los miembros:</w:t>
      </w:r>
    </w:p>
    <w:p w14:paraId="09717E7A"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620DCD68"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Cumplir y hacer cumplir estrictamente el presente estatuto, las disposiciones emanadas de la Asamblea General y del Consejo Directivo.</w:t>
      </w:r>
    </w:p>
    <w:p w14:paraId="468E0CBC"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Asistir puntualmente a las Asambleas Generales y demás convocadas por el Coordinador General del Consejo Directivo.</w:t>
      </w:r>
    </w:p>
    <w:p w14:paraId="528B6F19"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Participar activamente en la realización y/o ejecución de planes y desarrollo institucional.</w:t>
      </w:r>
    </w:p>
    <w:p w14:paraId="4A31F403"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Informar detalladamente sobre las gestiones que se le encarguen para obtener recursos en beneficio de la Organización Social</w:t>
      </w:r>
      <w:r>
        <w:rPr>
          <w:rFonts w:ascii="Arial" w:eastAsia="Arial" w:hAnsi="Arial" w:cs="Arial"/>
        </w:rPr>
        <w:t>.</w:t>
      </w:r>
    </w:p>
    <w:p w14:paraId="796B0070"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Reconocer y respetar al Consejo Directivo elegido democráticamente.</w:t>
      </w:r>
    </w:p>
    <w:p w14:paraId="18FCB15D"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Abonar puntualmente las cuotas y las demás aportaciones que acuerde la Asamblea General.</w:t>
      </w:r>
    </w:p>
    <w:p w14:paraId="312D0D2F" w14:textId="77777777" w:rsidR="00B13EF3"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Las demás que se consignen en el presente Estatuto.</w:t>
      </w:r>
    </w:p>
    <w:p w14:paraId="285F9A1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76A75246"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10º</w:t>
      </w:r>
      <w:r>
        <w:rPr>
          <w:rFonts w:ascii="Arial" w:eastAsia="Arial" w:hAnsi="Arial" w:cs="Arial"/>
          <w:b/>
          <w:bCs/>
          <w:color w:val="000000"/>
        </w:rPr>
        <w:t xml:space="preserve">.- </w:t>
      </w:r>
      <w:r>
        <w:rPr>
          <w:rFonts w:ascii="Arial" w:eastAsia="Arial" w:hAnsi="Arial" w:cs="Arial"/>
          <w:color w:val="000000"/>
        </w:rPr>
        <w:t>Está prohibido a los miembros difundir ideologías políticas o religiosas al interior de la Organización Social.</w:t>
      </w:r>
    </w:p>
    <w:p w14:paraId="0C0C332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4B1426FB"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11º</w:t>
      </w:r>
      <w:r>
        <w:rPr>
          <w:rFonts w:ascii="Arial" w:eastAsia="Arial" w:hAnsi="Arial" w:cs="Arial"/>
          <w:b/>
          <w:bCs/>
          <w:color w:val="000000"/>
        </w:rPr>
        <w:t xml:space="preserve">.- </w:t>
      </w:r>
      <w:r>
        <w:rPr>
          <w:rFonts w:ascii="Arial" w:eastAsia="Arial" w:hAnsi="Arial" w:cs="Arial"/>
          <w:color w:val="000000"/>
        </w:rPr>
        <w:t>Constituyen faltas de los integrantes de la organización:</w:t>
      </w:r>
    </w:p>
    <w:p w14:paraId="5F2838A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25127E31"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Actuar negligentemente y sin diligencia en el desempeño de los cargos y encargos encomendados.</w:t>
      </w:r>
    </w:p>
    <w:p w14:paraId="517FECA0"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Infringir las disposiciones del presente estatuto y los reglamentos aprobados por la Asamblea General.</w:t>
      </w:r>
    </w:p>
    <w:p w14:paraId="33A59343"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Transgredir los acuerdos de la Asamblea General.</w:t>
      </w:r>
    </w:p>
    <w:p w14:paraId="720F42B6" w14:textId="180E41C9" w:rsidR="00B13EF3" w:rsidRDefault="00C85A5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Atentar contra la buena marcha de la organización por manejos irregulares de índole económica o administrativa.</w:t>
      </w:r>
    </w:p>
    <w:p w14:paraId="4E7F23FF"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Asumir   ilegítimamente la   representación de   la Organización Social sin estar legalmente autorizado para ello.</w:t>
      </w:r>
    </w:p>
    <w:p w14:paraId="7E94CC6B"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Intentar conseguir beneficios personales e individuales valiéndose del nombre y la existencia de la Organización Social</w:t>
      </w:r>
      <w:r>
        <w:rPr>
          <w:rFonts w:ascii="Arial" w:eastAsia="Arial" w:hAnsi="Arial" w:cs="Arial"/>
        </w:rPr>
        <w:t>.</w:t>
      </w:r>
    </w:p>
    <w:p w14:paraId="2D731C75"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lastRenderedPageBreak/>
        <w:t>Apropiarse o utilizar indebidamente los recursos patrimoniales de la Organización Social</w:t>
      </w:r>
      <w:r>
        <w:rPr>
          <w:rFonts w:ascii="Arial" w:eastAsia="Arial" w:hAnsi="Arial" w:cs="Arial"/>
        </w:rPr>
        <w:t>.</w:t>
      </w:r>
    </w:p>
    <w:p w14:paraId="34178A73"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Agredir verbal o físicamente a cualquier miembro de la organización.</w:t>
      </w:r>
    </w:p>
    <w:p w14:paraId="06271E5F" w14:textId="77777777" w:rsidR="00B13EF3" w:rsidRDefault="00000000">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Falsificar, sustraer o </w:t>
      </w:r>
      <w:r>
        <w:rPr>
          <w:rFonts w:ascii="Arial" w:eastAsia="Arial" w:hAnsi="Arial" w:cs="Arial"/>
        </w:rPr>
        <w:t>alterar</w:t>
      </w:r>
      <w:r>
        <w:rPr>
          <w:rFonts w:ascii="Arial" w:eastAsia="Arial" w:hAnsi="Arial" w:cs="Arial"/>
          <w:color w:val="000000"/>
        </w:rPr>
        <w:t xml:space="preserve"> documentación de la organización.</w:t>
      </w:r>
    </w:p>
    <w:p w14:paraId="25C4C5A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u w:val="single"/>
        </w:rPr>
      </w:pPr>
    </w:p>
    <w:p w14:paraId="08DF78C7"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12º</w:t>
      </w:r>
      <w:r>
        <w:rPr>
          <w:rFonts w:ascii="Arial" w:eastAsia="Arial" w:hAnsi="Arial" w:cs="Arial"/>
          <w:b/>
          <w:bCs/>
          <w:color w:val="000000"/>
        </w:rPr>
        <w:t xml:space="preserve">.- </w:t>
      </w:r>
      <w:r>
        <w:rPr>
          <w:rFonts w:ascii="Arial" w:eastAsia="Arial" w:hAnsi="Arial" w:cs="Arial"/>
          <w:color w:val="000000"/>
        </w:rPr>
        <w:t>Por las faltas señaladas en el artículo precedentes se podrán aplicar las sanciones siguientes a los miembros infractores de la organización:</w:t>
      </w:r>
    </w:p>
    <w:p w14:paraId="00292D5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46BDC557" w14:textId="77777777" w:rsidR="00B13EF3"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Amonestación escrita.</w:t>
      </w:r>
    </w:p>
    <w:p w14:paraId="794866CE" w14:textId="77777777" w:rsidR="00B13EF3"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Narrow" w:eastAsia="Arial Narrow" w:hAnsi="Arial Narrow" w:cs="Arial Narrow"/>
          <w:color w:val="000000"/>
        </w:rPr>
      </w:pPr>
      <w:r>
        <w:rPr>
          <w:rFonts w:ascii="Arial" w:eastAsia="Arial" w:hAnsi="Arial" w:cs="Arial"/>
          <w:color w:val="000000"/>
        </w:rPr>
        <w:t xml:space="preserve">Suspensión en el ejercicio del derecho a voto </w:t>
      </w:r>
      <w:r>
        <w:rPr>
          <w:rFonts w:ascii="Arial" w:eastAsia="Arial" w:hAnsi="Arial" w:cs="Arial"/>
          <w:b/>
          <w:bCs/>
          <w:color w:val="000000"/>
        </w:rPr>
        <w:t>en 2 sesiones de la Asamblea General.</w:t>
      </w:r>
    </w:p>
    <w:p w14:paraId="699CF102" w14:textId="77777777" w:rsidR="00B13EF3"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Suspensión en el derecho a gozar de los beneficios que otorga la organización hasta por 1 mes.</w:t>
      </w:r>
    </w:p>
    <w:p w14:paraId="44D6C373" w14:textId="77777777" w:rsidR="00B13EF3"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Separación definitiva del cargo en caso de miembros del Consejo Directivo.</w:t>
      </w:r>
    </w:p>
    <w:p w14:paraId="7E14F7ED" w14:textId="77777777" w:rsidR="00B13EF3"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Expulsión del integrante de la Organización Socia</w:t>
      </w:r>
      <w:r>
        <w:rPr>
          <w:rFonts w:ascii="Arial" w:eastAsia="Arial" w:hAnsi="Arial" w:cs="Arial"/>
        </w:rPr>
        <w:t>l.</w:t>
      </w:r>
    </w:p>
    <w:p w14:paraId="0578478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725D707E" w14:textId="77777777" w:rsidR="00B13EF3" w:rsidRDefault="00000000">
      <w:pPr>
        <w:pStyle w:val="Ttulo1"/>
        <w:spacing w:line="360" w:lineRule="auto"/>
        <w:ind w:firstLine="4"/>
        <w:rPr>
          <w:rFonts w:ascii="Arial" w:eastAsia="Arial" w:hAnsi="Arial" w:cs="Arial"/>
        </w:rPr>
      </w:pPr>
      <w:r>
        <w:rPr>
          <w:rFonts w:ascii="Arial" w:eastAsia="Arial" w:hAnsi="Arial" w:cs="Arial"/>
        </w:rPr>
        <w:t>TÍTULO IV</w:t>
      </w:r>
    </w:p>
    <w:p w14:paraId="05B1792E" w14:textId="77777777" w:rsidR="00B13EF3" w:rsidRDefault="00000000">
      <w:pPr>
        <w:spacing w:after="0" w:line="360" w:lineRule="auto"/>
        <w:ind w:left="4"/>
        <w:jc w:val="center"/>
        <w:rPr>
          <w:rFonts w:ascii="Arial" w:eastAsia="Arial" w:hAnsi="Arial" w:cs="Arial"/>
          <w:b/>
          <w:bCs/>
        </w:rPr>
      </w:pPr>
      <w:r>
        <w:rPr>
          <w:rFonts w:ascii="Arial" w:eastAsia="Arial" w:hAnsi="Arial" w:cs="Arial"/>
          <w:b/>
          <w:bCs/>
        </w:rPr>
        <w:t>DE LOS ÓRGANOS DE GOBIERNO DE LA ASAMBLEA GENERAL</w:t>
      </w:r>
    </w:p>
    <w:p w14:paraId="0482804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1D80D25B"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13º</w:t>
      </w:r>
      <w:r>
        <w:rPr>
          <w:rFonts w:ascii="Arial" w:eastAsia="Arial" w:hAnsi="Arial" w:cs="Arial"/>
          <w:b/>
          <w:bCs/>
          <w:color w:val="000000"/>
        </w:rPr>
        <w:t xml:space="preserve">.- </w:t>
      </w:r>
      <w:r>
        <w:rPr>
          <w:rFonts w:ascii="Arial" w:eastAsia="Arial" w:hAnsi="Arial" w:cs="Arial"/>
          <w:color w:val="000000"/>
        </w:rPr>
        <w:t>La Asamblea General es el órgano máximo de decisión de la Organización Social en el distrito, y está conformada por la totalidad de sus miembros. Se reúne para resolver los asuntos concernientes a la gestión y administración de la Organización Social en coordinación con el Consejo Directivo.</w:t>
      </w:r>
    </w:p>
    <w:p w14:paraId="7212B25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52519AA9" w14:textId="3175FA84"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 xml:space="preserve">Sus acuerdos y disposiciones son de obligatorio cumplimiento para todos los integrantes del Consejo Directivo y los miembros de la organización, </w:t>
      </w:r>
      <w:r w:rsidR="005B3B03">
        <w:rPr>
          <w:rFonts w:ascii="Arial" w:eastAsia="Arial" w:hAnsi="Arial" w:cs="Arial"/>
          <w:color w:val="000000"/>
        </w:rPr>
        <w:t>aun</w:t>
      </w:r>
      <w:r>
        <w:rPr>
          <w:rFonts w:ascii="Arial" w:eastAsia="Arial" w:hAnsi="Arial" w:cs="Arial"/>
          <w:color w:val="000000"/>
        </w:rPr>
        <w:t xml:space="preserve"> cuando éstos no participen en las sesiones.</w:t>
      </w:r>
    </w:p>
    <w:p w14:paraId="1FA72F6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6BD2F688" w14:textId="38942B51"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r>
        <w:rPr>
          <w:rFonts w:ascii="Arial" w:eastAsia="Arial" w:hAnsi="Arial" w:cs="Arial"/>
          <w:color w:val="000000"/>
        </w:rPr>
        <w:t xml:space="preserve">De igual manera el </w:t>
      </w:r>
      <w:r>
        <w:rPr>
          <w:rFonts w:ascii="Arial" w:eastAsia="Arial" w:hAnsi="Arial" w:cs="Arial"/>
          <w:b/>
          <w:bCs/>
        </w:rPr>
        <w:t xml:space="preserve">“CONSEJO DISTRITAL DE RESIDENTES VENEZOLANOS Y POBLACIÓN DE ACOGIDA - </w:t>
      </w:r>
      <w:r w:rsidR="00C85A57">
        <w:rPr>
          <w:rFonts w:ascii="Arial" w:eastAsia="Arial" w:hAnsi="Arial" w:cs="Arial"/>
          <w:b/>
          <w:bCs/>
        </w:rPr>
        <w:t>XXXXX</w:t>
      </w:r>
      <w:r>
        <w:rPr>
          <w:rFonts w:ascii="Arial" w:eastAsia="Arial" w:hAnsi="Arial" w:cs="Arial"/>
          <w:b/>
          <w:bCs/>
        </w:rPr>
        <w:t xml:space="preserve">”, </w:t>
      </w:r>
      <w:r>
        <w:rPr>
          <w:rFonts w:ascii="Arial" w:eastAsia="Arial" w:hAnsi="Arial" w:cs="Arial"/>
          <w:color w:val="000000"/>
        </w:rPr>
        <w:t>en el Distrito</w:t>
      </w:r>
      <w:r>
        <w:rPr>
          <w:rFonts w:ascii="Arial" w:eastAsia="Arial" w:hAnsi="Arial" w:cs="Arial"/>
        </w:rPr>
        <w:t xml:space="preserve"> de</w:t>
      </w:r>
      <w:r w:rsidRPr="005B3B03">
        <w:rPr>
          <w:rFonts w:ascii="Arial" w:eastAsia="Arial" w:hAnsi="Arial" w:cs="Arial"/>
          <w:b/>
          <w:bCs/>
        </w:rPr>
        <w:t xml:space="preserve"> </w:t>
      </w:r>
      <w:r w:rsidR="005B3B03" w:rsidRPr="005B3B03">
        <w:rPr>
          <w:rFonts w:ascii="Arial" w:eastAsia="Arial" w:hAnsi="Arial" w:cs="Arial"/>
          <w:b/>
          <w:bCs/>
        </w:rPr>
        <w:t>XXXXX</w:t>
      </w:r>
      <w:r>
        <w:rPr>
          <w:rFonts w:ascii="Arial" w:eastAsia="Arial" w:hAnsi="Arial" w:cs="Arial"/>
          <w:color w:val="000000"/>
        </w:rPr>
        <w:t>, responde a una estructura y Consejo Directivo de carácter Interdistrital, Metropolitano y/o Nacional, según las previsiones estatutarias contenidas en el documento de registro del “</w:t>
      </w:r>
      <w:r>
        <w:rPr>
          <w:rFonts w:ascii="Arial" w:eastAsia="Arial" w:hAnsi="Arial" w:cs="Arial"/>
          <w:b/>
          <w:bCs/>
          <w:color w:val="000000"/>
        </w:rPr>
        <w:t xml:space="preserve">CONSEJO NACIONAL DE RESIDENTES VENEZOLANOS EN PERÚ”; </w:t>
      </w:r>
      <w:r>
        <w:rPr>
          <w:rFonts w:ascii="Arial" w:eastAsia="Arial" w:hAnsi="Arial" w:cs="Arial"/>
          <w:color w:val="000000"/>
        </w:rPr>
        <w:t xml:space="preserve">razón por la que tendrá observación irrestricta a tales previsiones estatutarias y normativas. </w:t>
      </w:r>
    </w:p>
    <w:p w14:paraId="1748B75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5BAF63A5"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14º</w:t>
      </w:r>
      <w:r>
        <w:rPr>
          <w:rFonts w:ascii="Arial" w:eastAsia="Arial" w:hAnsi="Arial" w:cs="Arial"/>
          <w:b/>
          <w:bCs/>
          <w:color w:val="000000"/>
        </w:rPr>
        <w:t xml:space="preserve">.- </w:t>
      </w:r>
      <w:r>
        <w:rPr>
          <w:rFonts w:ascii="Arial" w:eastAsia="Arial" w:hAnsi="Arial" w:cs="Arial"/>
          <w:color w:val="000000"/>
        </w:rPr>
        <w:t>La Asamblea General tiene las siguientes funciones:</w:t>
      </w:r>
    </w:p>
    <w:p w14:paraId="728E8A41"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615ACD3B"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Elegir a los integrantes del Consejo Directivo y a sus reemplazantes, conforme a lo establecido en el presente estatuto; salvo los cargos de </w:t>
      </w:r>
      <w:proofErr w:type="gramStart"/>
      <w:r>
        <w:rPr>
          <w:rFonts w:ascii="Arial" w:eastAsia="Arial" w:hAnsi="Arial" w:cs="Arial"/>
          <w:color w:val="000000"/>
        </w:rPr>
        <w:t>Secretario</w:t>
      </w:r>
      <w:proofErr w:type="gramEnd"/>
      <w:r>
        <w:rPr>
          <w:rFonts w:ascii="Arial" w:eastAsia="Arial" w:hAnsi="Arial" w:cs="Arial"/>
          <w:color w:val="000000"/>
        </w:rPr>
        <w:t xml:space="preserve"> y/o Tesorero, lo cual se tendrá como potestad del Consejo Directivo</w:t>
      </w:r>
      <w:r>
        <w:rPr>
          <w:rFonts w:ascii="Arial" w:eastAsia="Arial" w:hAnsi="Arial" w:cs="Arial"/>
        </w:rPr>
        <w:t>.</w:t>
      </w:r>
    </w:p>
    <w:p w14:paraId="738046BE"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Aprobar el plan de trabajo anual del Consejo Directivo.</w:t>
      </w:r>
    </w:p>
    <w:p w14:paraId="1B26DFF6"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Aprobar la memoria anual del Consejo Directivo.</w:t>
      </w:r>
    </w:p>
    <w:p w14:paraId="3D6A9A70"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Aprobar los informes, cuentas y balances que </w:t>
      </w:r>
      <w:r>
        <w:rPr>
          <w:rFonts w:ascii="Arial" w:eastAsia="Arial" w:hAnsi="Arial" w:cs="Arial"/>
        </w:rPr>
        <w:t>presente</w:t>
      </w:r>
      <w:r>
        <w:rPr>
          <w:rFonts w:ascii="Arial" w:eastAsia="Arial" w:hAnsi="Arial" w:cs="Arial"/>
          <w:color w:val="000000"/>
        </w:rPr>
        <w:t xml:space="preserve"> el Consejo Directivo.</w:t>
      </w:r>
    </w:p>
    <w:p w14:paraId="3DB38BC3"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 xml:space="preserve">Aprobar los proyectos, planes, programas y presupuestos que </w:t>
      </w:r>
      <w:r>
        <w:rPr>
          <w:rFonts w:ascii="Arial" w:eastAsia="Arial" w:hAnsi="Arial" w:cs="Arial"/>
        </w:rPr>
        <w:t>presente</w:t>
      </w:r>
      <w:r>
        <w:rPr>
          <w:rFonts w:ascii="Arial" w:eastAsia="Arial" w:hAnsi="Arial" w:cs="Arial"/>
          <w:color w:val="000000"/>
        </w:rPr>
        <w:t xml:space="preserve"> el Consejo Directivo.</w:t>
      </w:r>
    </w:p>
    <w:p w14:paraId="2C057FD9"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Aceptar los recursos económicos o materiales que aporten los miembros y otras personas naturales, instituciones públicas e instituciones privadas a la Organización Social para el logro de sus fines.</w:t>
      </w:r>
    </w:p>
    <w:p w14:paraId="6A0670A9"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Aprobar y modificar el estatuto de la Organización y demás normas internas.</w:t>
      </w:r>
    </w:p>
    <w:p w14:paraId="141CF284"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Acordar el monto de las cuotas que deben aportar los miembros.</w:t>
      </w:r>
    </w:p>
    <w:p w14:paraId="359073BE"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Evaluar y acordar la incorporación de los nuevos miembros.</w:t>
      </w:r>
    </w:p>
    <w:p w14:paraId="01B505F0" w14:textId="77777777" w:rsidR="00B13EF3" w:rsidRDefault="0000000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Las demás señaladas en el presente Estatuto.</w:t>
      </w:r>
    </w:p>
    <w:p w14:paraId="18B1675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21"/>
        </w:tabs>
        <w:spacing w:after="0" w:line="360" w:lineRule="auto"/>
        <w:ind w:left="4"/>
        <w:jc w:val="both"/>
        <w:rPr>
          <w:rFonts w:ascii="Arial" w:eastAsia="Arial" w:hAnsi="Arial" w:cs="Arial"/>
          <w:color w:val="000000"/>
        </w:rPr>
      </w:pPr>
    </w:p>
    <w:p w14:paraId="68D6FD7A"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21"/>
        </w:tabs>
        <w:spacing w:after="0" w:line="360" w:lineRule="auto"/>
        <w:ind w:left="4"/>
        <w:jc w:val="both"/>
        <w:rPr>
          <w:rFonts w:ascii="Arial" w:eastAsia="Arial" w:hAnsi="Arial" w:cs="Arial"/>
          <w:color w:val="000000"/>
        </w:rPr>
      </w:pPr>
      <w:r>
        <w:rPr>
          <w:rFonts w:ascii="Arial" w:eastAsia="Arial" w:hAnsi="Arial" w:cs="Arial"/>
          <w:b/>
          <w:bCs/>
          <w:color w:val="000000"/>
        </w:rPr>
        <w:t xml:space="preserve">PARÁGRAFO ÚNICO: </w:t>
      </w:r>
      <w:r>
        <w:rPr>
          <w:rFonts w:ascii="Arial" w:eastAsia="Arial" w:hAnsi="Arial" w:cs="Arial"/>
          <w:b/>
          <w:bCs/>
          <w:color w:val="000000"/>
        </w:rPr>
        <w:tab/>
      </w:r>
      <w:r>
        <w:rPr>
          <w:rFonts w:ascii="Arial" w:eastAsia="Arial" w:hAnsi="Arial" w:cs="Arial"/>
          <w:color w:val="000000"/>
        </w:rPr>
        <w:t xml:space="preserve">A los efectos del registro inicial de la presente Organización Social, el acto constitutivo de inicio permitirá el nombramiento de los cargos de </w:t>
      </w:r>
      <w:proofErr w:type="gramStart"/>
      <w:r>
        <w:rPr>
          <w:rFonts w:ascii="Arial" w:eastAsia="Arial" w:hAnsi="Arial" w:cs="Arial"/>
          <w:color w:val="000000"/>
        </w:rPr>
        <w:t>Secretario</w:t>
      </w:r>
      <w:proofErr w:type="gramEnd"/>
      <w:r>
        <w:rPr>
          <w:rFonts w:ascii="Arial" w:eastAsia="Arial" w:hAnsi="Arial" w:cs="Arial"/>
          <w:color w:val="000000"/>
        </w:rPr>
        <w:t xml:space="preserve"> y/o Tesorero.</w:t>
      </w:r>
    </w:p>
    <w:p w14:paraId="1AC725F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65090744" w14:textId="77777777" w:rsidR="00B13EF3" w:rsidRDefault="00000000">
      <w:pPr>
        <w:spacing w:after="0" w:line="360" w:lineRule="auto"/>
        <w:ind w:left="4"/>
        <w:jc w:val="both"/>
        <w:rPr>
          <w:rFonts w:ascii="Arial" w:eastAsia="Arial" w:hAnsi="Arial" w:cs="Arial"/>
        </w:rPr>
      </w:pPr>
      <w:r>
        <w:rPr>
          <w:rFonts w:ascii="Arial" w:eastAsia="Arial" w:hAnsi="Arial" w:cs="Arial"/>
          <w:b/>
          <w:bCs/>
          <w:u w:val="single"/>
        </w:rPr>
        <w:t>Artículo 15º.-</w:t>
      </w:r>
      <w:r>
        <w:rPr>
          <w:rFonts w:ascii="Arial" w:eastAsia="Arial" w:hAnsi="Arial" w:cs="Arial"/>
        </w:rPr>
        <w:t xml:space="preserve"> La Asamblea General puede ser:</w:t>
      </w:r>
    </w:p>
    <w:p w14:paraId="2668A9ED" w14:textId="77777777" w:rsidR="00B13EF3" w:rsidRDefault="00B13EF3">
      <w:pPr>
        <w:spacing w:after="0" w:line="360" w:lineRule="auto"/>
        <w:ind w:left="4"/>
        <w:jc w:val="both"/>
        <w:rPr>
          <w:rFonts w:ascii="Arial" w:eastAsia="Arial" w:hAnsi="Arial" w:cs="Arial"/>
        </w:rPr>
      </w:pPr>
    </w:p>
    <w:p w14:paraId="184BA3FE" w14:textId="77777777" w:rsidR="00B13EF3" w:rsidRDefault="00000000">
      <w:pPr>
        <w:numPr>
          <w:ilvl w:val="0"/>
          <w:numId w:val="13"/>
        </w:numPr>
        <w:spacing w:after="0" w:line="360" w:lineRule="auto"/>
        <w:jc w:val="both"/>
        <w:rPr>
          <w:rFonts w:ascii="Arial" w:eastAsia="Arial" w:hAnsi="Arial" w:cs="Arial"/>
          <w:color w:val="000000"/>
        </w:rPr>
      </w:pPr>
      <w:r>
        <w:rPr>
          <w:rFonts w:ascii="Arial" w:eastAsia="Arial" w:hAnsi="Arial" w:cs="Arial"/>
          <w:color w:val="000000"/>
        </w:rPr>
        <w:t>Ordinaria, la que se realizará mínimo una vez cada 6 meses y cada vez que lo crean conveniente</w:t>
      </w:r>
      <w:r>
        <w:rPr>
          <w:rFonts w:ascii="Arial" w:eastAsia="Arial" w:hAnsi="Arial" w:cs="Arial"/>
        </w:rPr>
        <w:t>, pudiéndose realizar de manera presencial y/o virtual.</w:t>
      </w:r>
    </w:p>
    <w:p w14:paraId="28DF1846" w14:textId="77777777" w:rsidR="00B13EF3" w:rsidRDefault="00000000">
      <w:pPr>
        <w:numPr>
          <w:ilvl w:val="0"/>
          <w:numId w:val="13"/>
        </w:numPr>
        <w:spacing w:after="0" w:line="360" w:lineRule="auto"/>
        <w:jc w:val="both"/>
        <w:rPr>
          <w:rFonts w:ascii="Arial" w:eastAsia="Arial" w:hAnsi="Arial" w:cs="Arial"/>
          <w:color w:val="000000"/>
        </w:rPr>
      </w:pPr>
      <w:r>
        <w:rPr>
          <w:rFonts w:ascii="Arial" w:eastAsia="Arial" w:hAnsi="Arial" w:cs="Arial"/>
          <w:color w:val="000000"/>
        </w:rPr>
        <w:t>Extraordinaria, la que se llevará a cabo cuando se requiera, debiendo ser notificadas con una anticipación con indicación de la agenda a tratar</w:t>
      </w:r>
      <w:r>
        <w:rPr>
          <w:rFonts w:ascii="Arial" w:eastAsia="Arial" w:hAnsi="Arial" w:cs="Arial"/>
        </w:rPr>
        <w:t>, pudiéndose realizar de manera presencial y/o virtual.</w:t>
      </w:r>
    </w:p>
    <w:p w14:paraId="11B2F67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19A6268C"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 xml:space="preserve">Artículo </w:t>
      </w:r>
      <w:r>
        <w:rPr>
          <w:rFonts w:ascii="Arial" w:eastAsia="Arial" w:hAnsi="Arial" w:cs="Arial"/>
          <w:b/>
          <w:bCs/>
          <w:u w:val="single"/>
        </w:rPr>
        <w:t>16</w:t>
      </w:r>
      <w:proofErr w:type="gramStart"/>
      <w:r>
        <w:rPr>
          <w:rFonts w:ascii="Arial" w:eastAsia="Arial" w:hAnsi="Arial" w:cs="Arial"/>
          <w:b/>
          <w:bCs/>
          <w:u w:val="single"/>
        </w:rPr>
        <w:t>°.</w:t>
      </w:r>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La convocatoria a reunión de Asamblea General será efectuada por el Coordinador General del Consejo Directivo, la misma que se realizará mediante esquela de convocatoria o citaciones de medios electrónicos, y cualquier otro medio establecido a tal fin.</w:t>
      </w:r>
    </w:p>
    <w:p w14:paraId="1621913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20CDBCD6"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17</w:t>
      </w:r>
      <w:r>
        <w:rPr>
          <w:rFonts w:ascii="Arial" w:eastAsia="Arial" w:hAnsi="Arial" w:cs="Arial"/>
          <w:b/>
          <w:bCs/>
          <w:color w:val="000000"/>
        </w:rPr>
        <w:t xml:space="preserve">º.- </w:t>
      </w:r>
      <w:r>
        <w:rPr>
          <w:rFonts w:ascii="Arial" w:eastAsia="Arial" w:hAnsi="Arial" w:cs="Arial"/>
          <w:color w:val="000000"/>
        </w:rPr>
        <w:t xml:space="preserve">El quórum para la instalación de la Asamblea General será, en primera convocatoria de la mitad más uno de los miembros; en segunda </w:t>
      </w:r>
      <w:r>
        <w:rPr>
          <w:rFonts w:ascii="Arial" w:eastAsia="Arial" w:hAnsi="Arial" w:cs="Arial"/>
        </w:rPr>
        <w:t>convocatoria bastará</w:t>
      </w:r>
      <w:r>
        <w:rPr>
          <w:rFonts w:ascii="Arial" w:eastAsia="Arial" w:hAnsi="Arial" w:cs="Arial"/>
          <w:color w:val="000000"/>
        </w:rPr>
        <w:t xml:space="preserve"> con la </w:t>
      </w:r>
      <w:r>
        <w:rPr>
          <w:rFonts w:ascii="Arial" w:eastAsia="Arial" w:hAnsi="Arial" w:cs="Arial"/>
          <w:color w:val="000000"/>
        </w:rPr>
        <w:lastRenderedPageBreak/>
        <w:t>presencia de cualquier número de miembro.</w:t>
      </w:r>
    </w:p>
    <w:p w14:paraId="0FD211E5"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090541DB" w14:textId="5408390A"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Para la validez de los acuerdos adoptados se requerirá el voto favorable de más de la mitad de los miembros concurrentes. Cada miembro tendrá derecho a un sólo voto.</w:t>
      </w:r>
    </w:p>
    <w:p w14:paraId="29BC22D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31922385" w14:textId="5A811EBB"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 xml:space="preserve">Para modificar el estatuto o para disolver la Organización Social se requiere, en primera convocatoria, la asistencia de la mitad más uno de los integrantes hábiles. En segunda convocatoria, </w:t>
      </w:r>
      <w:r>
        <w:rPr>
          <w:rFonts w:ascii="Arial" w:eastAsia="Arial" w:hAnsi="Arial" w:cs="Arial"/>
        </w:rPr>
        <w:t>bastará</w:t>
      </w:r>
      <w:r>
        <w:rPr>
          <w:rFonts w:ascii="Arial" w:eastAsia="Arial" w:hAnsi="Arial" w:cs="Arial"/>
          <w:color w:val="000000"/>
        </w:rPr>
        <w:t xml:space="preserve"> la asistencia de los que se encuentren presentes y sean integrantes hábiles.</w:t>
      </w:r>
    </w:p>
    <w:p w14:paraId="4E6977B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3F236002"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Los acuerdos se adoptan con el</w:t>
      </w:r>
      <w:r>
        <w:rPr>
          <w:rFonts w:ascii="Arial" w:eastAsia="Arial" w:hAnsi="Arial" w:cs="Arial"/>
          <w:color w:val="FF0000"/>
        </w:rPr>
        <w:t xml:space="preserve"> </w:t>
      </w:r>
      <w:r>
        <w:rPr>
          <w:rFonts w:ascii="Arial" w:eastAsia="Arial" w:hAnsi="Arial" w:cs="Arial"/>
          <w:color w:val="000000"/>
        </w:rPr>
        <w:t>voto favorable de la mitad más uno de los miembros concurrentes.</w:t>
      </w:r>
    </w:p>
    <w:p w14:paraId="4B26F81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3108F34F" w14:textId="77777777" w:rsidR="00B13EF3" w:rsidRDefault="00000000">
      <w:pPr>
        <w:pStyle w:val="Ttulo1"/>
        <w:spacing w:line="360" w:lineRule="auto"/>
        <w:ind w:firstLine="4"/>
        <w:rPr>
          <w:rFonts w:ascii="Arial" w:eastAsia="Arial" w:hAnsi="Arial" w:cs="Arial"/>
        </w:rPr>
      </w:pPr>
      <w:r>
        <w:rPr>
          <w:rFonts w:ascii="Arial" w:eastAsia="Arial" w:hAnsi="Arial" w:cs="Arial"/>
        </w:rPr>
        <w:t>TITULO V</w:t>
      </w:r>
    </w:p>
    <w:p w14:paraId="3F6AECD3" w14:textId="77777777" w:rsidR="00B13EF3" w:rsidRDefault="00000000">
      <w:pPr>
        <w:pStyle w:val="Ttulo1"/>
        <w:spacing w:line="360" w:lineRule="auto"/>
        <w:ind w:firstLine="4"/>
        <w:rPr>
          <w:rFonts w:ascii="Arial" w:eastAsia="Arial" w:hAnsi="Arial" w:cs="Arial"/>
        </w:rPr>
      </w:pPr>
      <w:r>
        <w:rPr>
          <w:rFonts w:ascii="Arial" w:eastAsia="Arial" w:hAnsi="Arial" w:cs="Arial"/>
        </w:rPr>
        <w:t>DEL CONSEJO DIRECTIVO</w:t>
      </w:r>
    </w:p>
    <w:p w14:paraId="040C2D4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6232A3DC"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18º</w:t>
      </w:r>
      <w:r>
        <w:rPr>
          <w:rFonts w:ascii="Arial" w:eastAsia="Arial" w:hAnsi="Arial" w:cs="Arial"/>
          <w:b/>
          <w:bCs/>
          <w:color w:val="000000"/>
        </w:rPr>
        <w:t xml:space="preserve">.- </w:t>
      </w:r>
      <w:r>
        <w:rPr>
          <w:rFonts w:ascii="Arial" w:eastAsia="Arial" w:hAnsi="Arial" w:cs="Arial"/>
          <w:color w:val="000000"/>
        </w:rPr>
        <w:t>El Consejo Directivo es el órgano ejecutivo y responsable de la gestión administrativa, económica y social de la Organización Social.</w:t>
      </w:r>
    </w:p>
    <w:p w14:paraId="4BC5144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62A89E98"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El Consejo Directivo sesionará ordinariamente cada vez que lo crea conveniente, previa convocatoria efectuada por el Coordinador General. Las sesiones extraordinarias se celebrarán cuando se requiera.</w:t>
      </w:r>
    </w:p>
    <w:p w14:paraId="79D9182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187FFEA3" w14:textId="69C00292"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color w:val="000000"/>
        </w:rPr>
        <w:t xml:space="preserve">El quórum que se establece para las sesiones del Consejo será, en primera convocatoria, más de la mitad de sus </w:t>
      </w:r>
      <w:r w:rsidR="00C85A57">
        <w:rPr>
          <w:rFonts w:ascii="Arial" w:eastAsia="Arial" w:hAnsi="Arial" w:cs="Arial"/>
          <w:color w:val="000000"/>
        </w:rPr>
        <w:t xml:space="preserve">miembros; </w:t>
      </w:r>
      <w:r w:rsidR="005B3B03">
        <w:rPr>
          <w:rFonts w:ascii="Arial" w:eastAsia="Arial" w:hAnsi="Arial" w:cs="Arial"/>
          <w:color w:val="000000"/>
        </w:rPr>
        <w:t>en segunda</w:t>
      </w:r>
      <w:r>
        <w:rPr>
          <w:rFonts w:ascii="Arial" w:eastAsia="Arial" w:hAnsi="Arial" w:cs="Arial"/>
          <w:color w:val="000000"/>
        </w:rPr>
        <w:t xml:space="preserve"> convocatoria: con los socios que se encuentren.</w:t>
      </w:r>
    </w:p>
    <w:p w14:paraId="015879E0"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3A4844DE"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r>
        <w:rPr>
          <w:rFonts w:ascii="Arial" w:eastAsia="Arial" w:hAnsi="Arial" w:cs="Arial"/>
          <w:b/>
          <w:bCs/>
          <w:color w:val="000000"/>
          <w:u w:val="single"/>
        </w:rPr>
        <w:t>Artículo 19º</w:t>
      </w:r>
      <w:r>
        <w:rPr>
          <w:rFonts w:ascii="Arial" w:eastAsia="Arial" w:hAnsi="Arial" w:cs="Arial"/>
          <w:b/>
          <w:bCs/>
          <w:color w:val="000000"/>
        </w:rPr>
        <w:t xml:space="preserve">.- </w:t>
      </w:r>
      <w:r>
        <w:rPr>
          <w:rFonts w:ascii="Arial" w:eastAsia="Arial" w:hAnsi="Arial" w:cs="Arial"/>
          <w:color w:val="000000"/>
        </w:rPr>
        <w:t>El periodo de mandato de los integrantes del Consejo Directivo es de TRES (03) años.</w:t>
      </w:r>
      <w:r>
        <w:rPr>
          <w:rFonts w:ascii="Arial" w:eastAsia="Arial" w:hAnsi="Arial" w:cs="Arial"/>
        </w:rPr>
        <w:t xml:space="preserve"> </w:t>
      </w:r>
      <w:r>
        <w:rPr>
          <w:rFonts w:ascii="Arial" w:eastAsia="Arial" w:hAnsi="Arial" w:cs="Arial"/>
          <w:b/>
          <w:bCs/>
        </w:rPr>
        <w:t>S</w:t>
      </w:r>
      <w:r>
        <w:rPr>
          <w:rFonts w:ascii="Arial" w:eastAsia="Arial" w:hAnsi="Arial" w:cs="Arial"/>
          <w:b/>
          <w:bCs/>
          <w:color w:val="000000"/>
        </w:rPr>
        <w:t>e admite la reelección</w:t>
      </w:r>
      <w:r>
        <w:rPr>
          <w:rFonts w:ascii="Arial" w:eastAsia="Arial" w:hAnsi="Arial" w:cs="Arial"/>
          <w:color w:val="000000"/>
        </w:rPr>
        <w:t xml:space="preserve"> de los integrantes del Consejo Directivo para el periodo inmediato en el mismo cargo y su reelección será válida sólo por un periodo adicional. En caso de estar vencido el periodo para el cual fue electo el Consejo Directivo, </w:t>
      </w:r>
      <w:r>
        <w:rPr>
          <w:rFonts w:ascii="Arial" w:eastAsia="Arial" w:hAnsi="Arial" w:cs="Arial"/>
        </w:rPr>
        <w:t>éste</w:t>
      </w:r>
      <w:r>
        <w:rPr>
          <w:rFonts w:ascii="Arial" w:eastAsia="Arial" w:hAnsi="Arial" w:cs="Arial"/>
          <w:color w:val="000000"/>
        </w:rPr>
        <w:t xml:space="preserve"> continuará en funciones hasta la elección del nuevo, hasta por seis (6) meses. Salvo decisión de la Asamblea General y en observancia de los Estatutos o Directivas acordadas en el Consejo Nacional de Residentes Venezolanos en Perú. </w:t>
      </w:r>
    </w:p>
    <w:p w14:paraId="0186BEDD" w14:textId="77777777" w:rsidR="00B13EF3" w:rsidRDefault="00B13EF3">
      <w:pPr>
        <w:spacing w:after="0" w:line="360" w:lineRule="auto"/>
        <w:jc w:val="both"/>
        <w:rPr>
          <w:rFonts w:ascii="Arial" w:eastAsia="Arial" w:hAnsi="Arial" w:cs="Arial"/>
          <w:b/>
          <w:bCs/>
          <w:u w:val="single"/>
        </w:rPr>
      </w:pPr>
    </w:p>
    <w:p w14:paraId="2954C46E" w14:textId="77777777" w:rsidR="00B13EF3" w:rsidRDefault="00000000">
      <w:pPr>
        <w:spacing w:after="0" w:line="360" w:lineRule="auto"/>
        <w:ind w:left="4"/>
        <w:jc w:val="both"/>
        <w:rPr>
          <w:rFonts w:ascii="Arial" w:eastAsia="Arial" w:hAnsi="Arial" w:cs="Arial"/>
        </w:rPr>
      </w:pPr>
      <w:r>
        <w:rPr>
          <w:rFonts w:ascii="Arial" w:eastAsia="Arial" w:hAnsi="Arial" w:cs="Arial"/>
          <w:b/>
          <w:bCs/>
          <w:u w:val="single"/>
        </w:rPr>
        <w:lastRenderedPageBreak/>
        <w:t>Artículo 20º</w:t>
      </w:r>
      <w:r>
        <w:rPr>
          <w:rFonts w:ascii="Arial" w:eastAsia="Arial" w:hAnsi="Arial" w:cs="Arial"/>
          <w:b/>
          <w:bCs/>
        </w:rPr>
        <w:t xml:space="preserve">.- </w:t>
      </w:r>
      <w:r>
        <w:rPr>
          <w:rFonts w:ascii="Arial" w:eastAsia="Arial" w:hAnsi="Arial" w:cs="Arial"/>
        </w:rPr>
        <w:t>Son funciones del Consejo Directivo:</w:t>
      </w:r>
    </w:p>
    <w:p w14:paraId="340086E1" w14:textId="77777777" w:rsidR="00B13EF3" w:rsidRDefault="00B13EF3">
      <w:pPr>
        <w:spacing w:after="0" w:line="360" w:lineRule="auto"/>
        <w:ind w:left="4"/>
        <w:jc w:val="both"/>
        <w:rPr>
          <w:rFonts w:ascii="Arial" w:eastAsia="Arial" w:hAnsi="Arial" w:cs="Arial"/>
        </w:rPr>
      </w:pPr>
    </w:p>
    <w:p w14:paraId="13433FB1"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Dirigir la marcha administrativa y económica de la organización en cumplimiento del plan de actividades anual y el presupuesto.</w:t>
      </w:r>
    </w:p>
    <w:p w14:paraId="15EF323F"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Cumplir y hacer cumplir el Estatuto, los reglamentos y los acuerdos de la Asamblea General.</w:t>
      </w:r>
    </w:p>
    <w:p w14:paraId="14675AEA"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Proponer para su aprobación y elaborar el plan de trabajo anual y presupuestos de la Organización.</w:t>
      </w:r>
    </w:p>
    <w:p w14:paraId="5C1791CB"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Representar a la Organización Social ante el Consejo Nacional de Residentes Venezolanos en el Perú y demás instituciones públicas y privadas, organizaciones sociales y personas naturales.</w:t>
      </w:r>
    </w:p>
    <w:p w14:paraId="0F410595"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Suscribir, dentro de su jurisdicción, previa aprobación de la Asamblea General, convenios con instituciones públicas, instituciones privadas, organizaciones sociales y personas naturales que contribuyan al logro de los fines de la Organización Social.</w:t>
      </w:r>
    </w:p>
    <w:p w14:paraId="4C7FE56B"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Mantener relaciones de respeto, coordinación y cooperación con el gobierno Distrital competente.</w:t>
      </w:r>
    </w:p>
    <w:p w14:paraId="61910DDD" w14:textId="01812A8C"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 xml:space="preserve">Informar periódicamente sobre la situación económica y </w:t>
      </w:r>
      <w:r w:rsidR="00C85A57">
        <w:rPr>
          <w:rFonts w:ascii="Arial" w:eastAsia="Arial" w:hAnsi="Arial" w:cs="Arial"/>
          <w:color w:val="000000"/>
        </w:rPr>
        <w:t>organizacional,</w:t>
      </w:r>
      <w:r>
        <w:rPr>
          <w:rFonts w:ascii="Arial" w:eastAsia="Arial" w:hAnsi="Arial" w:cs="Arial"/>
          <w:color w:val="000000"/>
        </w:rPr>
        <w:t xml:space="preserve"> así como el desarrollo del plan anual de trabajo.</w:t>
      </w:r>
    </w:p>
    <w:p w14:paraId="14CDC8E1"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Acordar la admisión de los nuevos integrantes y en su caso, efectuar propuestas motivadas para aplicar sanciones a los directivos y miembros de la Organización Social.</w:t>
      </w:r>
    </w:p>
    <w:p w14:paraId="35A0214D"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Convocar a la Asamblea General.</w:t>
      </w:r>
    </w:p>
    <w:p w14:paraId="5B2A5E56"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Llevar responsablemente la documentación administrativa de la Organización Social.</w:t>
      </w:r>
    </w:p>
    <w:p w14:paraId="03720182"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Ejercer las demás facultades conferidas por el presente Estatuto y/o la Asamblea General.</w:t>
      </w:r>
    </w:p>
    <w:p w14:paraId="47B079CB" w14:textId="77777777" w:rsidR="00B13EF3" w:rsidRDefault="00000000">
      <w:pPr>
        <w:numPr>
          <w:ilvl w:val="0"/>
          <w:numId w:val="14"/>
        </w:numPr>
        <w:spacing w:after="0" w:line="360" w:lineRule="auto"/>
        <w:jc w:val="both"/>
        <w:rPr>
          <w:rFonts w:ascii="Arial" w:eastAsia="Arial" w:hAnsi="Arial" w:cs="Arial"/>
          <w:color w:val="000000"/>
        </w:rPr>
      </w:pPr>
      <w:r>
        <w:rPr>
          <w:rFonts w:ascii="Arial" w:eastAsia="Arial" w:hAnsi="Arial" w:cs="Arial"/>
          <w:color w:val="000000"/>
        </w:rPr>
        <w:t xml:space="preserve">Dar nombramiento transitorio por el lapso de un año, durante el periodo de funcionamiento del propio Consejo Directivo; al </w:t>
      </w:r>
      <w:proofErr w:type="gramStart"/>
      <w:r>
        <w:rPr>
          <w:rFonts w:ascii="Arial" w:eastAsia="Arial" w:hAnsi="Arial" w:cs="Arial"/>
          <w:color w:val="000000"/>
        </w:rPr>
        <w:t>Secretario</w:t>
      </w:r>
      <w:proofErr w:type="gramEnd"/>
      <w:r>
        <w:rPr>
          <w:rFonts w:ascii="Arial" w:eastAsia="Arial" w:hAnsi="Arial" w:cs="Arial"/>
          <w:color w:val="000000"/>
        </w:rPr>
        <w:t xml:space="preserve"> y/o Tesorero de esta instancia (Consejo Directivo). Este nombramiento recaerá sobre </w:t>
      </w:r>
      <w:r>
        <w:rPr>
          <w:rFonts w:ascii="Arial" w:eastAsia="Arial" w:hAnsi="Arial" w:cs="Arial"/>
        </w:rPr>
        <w:t>cualquiera</w:t>
      </w:r>
      <w:r>
        <w:rPr>
          <w:rFonts w:ascii="Arial" w:eastAsia="Arial" w:hAnsi="Arial" w:cs="Arial"/>
          <w:color w:val="000000"/>
        </w:rPr>
        <w:t xml:space="preserve"> de los integrantes del Consejo Directivo en su carácter de Coordinadores. El lapso podrá ser prorrogable por </w:t>
      </w:r>
      <w:r>
        <w:rPr>
          <w:rFonts w:ascii="Arial" w:eastAsia="Arial" w:hAnsi="Arial" w:cs="Arial"/>
        </w:rPr>
        <w:t>períodos</w:t>
      </w:r>
      <w:r>
        <w:rPr>
          <w:rFonts w:ascii="Arial" w:eastAsia="Arial" w:hAnsi="Arial" w:cs="Arial"/>
          <w:color w:val="000000"/>
        </w:rPr>
        <w:t xml:space="preserve"> iguales dentro de la vigencia del Consejo Directivo.</w:t>
      </w:r>
    </w:p>
    <w:p w14:paraId="583D48F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42254555"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21º</w:t>
      </w:r>
      <w:r>
        <w:rPr>
          <w:rFonts w:ascii="Arial" w:eastAsia="Arial" w:hAnsi="Arial" w:cs="Arial"/>
          <w:b/>
          <w:bCs/>
          <w:color w:val="000000"/>
        </w:rPr>
        <w:t xml:space="preserve">.- </w:t>
      </w:r>
      <w:r>
        <w:rPr>
          <w:rFonts w:ascii="Arial" w:eastAsia="Arial" w:hAnsi="Arial" w:cs="Arial"/>
          <w:color w:val="000000"/>
        </w:rPr>
        <w:t>El Consejo Directivo está conformado por los siguientes integrantes:</w:t>
      </w:r>
    </w:p>
    <w:p w14:paraId="2AE1B5A8" w14:textId="77777777" w:rsidR="00B13EF3"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Coordinador General.</w:t>
      </w:r>
    </w:p>
    <w:p w14:paraId="3002B776" w14:textId="77777777" w:rsidR="00B13EF3"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Coordinador de Educación.</w:t>
      </w:r>
    </w:p>
    <w:p w14:paraId="73450401" w14:textId="77777777" w:rsidR="00B13EF3"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Coordinador de Poblaciones Vulnerables.</w:t>
      </w:r>
    </w:p>
    <w:p w14:paraId="39B787E9" w14:textId="77777777" w:rsidR="00B13EF3"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lastRenderedPageBreak/>
        <w:t>Coordinador de Seguridad Ciudadana.</w:t>
      </w:r>
    </w:p>
    <w:p w14:paraId="50E5BEB3" w14:textId="77777777" w:rsidR="00B13EF3"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rPr>
        <w:t>Vocal</w:t>
      </w:r>
    </w:p>
    <w:p w14:paraId="18D1B6B1"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color w:val="000000"/>
        </w:rPr>
      </w:pPr>
    </w:p>
    <w:p w14:paraId="405A59BA"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color w:val="000000"/>
        </w:rPr>
      </w:pPr>
      <w:r>
        <w:rPr>
          <w:rFonts w:ascii="Arial" w:eastAsia="Arial" w:hAnsi="Arial" w:cs="Arial"/>
          <w:b/>
          <w:bCs/>
          <w:color w:val="000000"/>
        </w:rPr>
        <w:t xml:space="preserve">PARÁGRAFO PRIMERO: </w:t>
      </w:r>
      <w:r>
        <w:rPr>
          <w:rFonts w:ascii="Arial" w:eastAsia="Arial" w:hAnsi="Arial" w:cs="Arial"/>
          <w:color w:val="000000"/>
        </w:rPr>
        <w:t xml:space="preserve">Se procederá al nombramiento de un </w:t>
      </w:r>
      <w:r>
        <w:rPr>
          <w:rFonts w:ascii="Arial" w:eastAsia="Arial" w:hAnsi="Arial" w:cs="Arial"/>
          <w:b/>
          <w:bCs/>
          <w:color w:val="000000"/>
        </w:rPr>
        <w:t>SECRETARIO</w:t>
      </w:r>
      <w:r>
        <w:rPr>
          <w:rFonts w:ascii="Arial" w:eastAsia="Arial" w:hAnsi="Arial" w:cs="Arial"/>
          <w:color w:val="000000"/>
        </w:rPr>
        <w:t xml:space="preserve">, y de un </w:t>
      </w:r>
      <w:r>
        <w:rPr>
          <w:rFonts w:ascii="Arial" w:eastAsia="Arial" w:hAnsi="Arial" w:cs="Arial"/>
          <w:b/>
          <w:bCs/>
          <w:color w:val="000000"/>
        </w:rPr>
        <w:t>TESORERO</w:t>
      </w:r>
      <w:r>
        <w:rPr>
          <w:rFonts w:ascii="Arial" w:eastAsia="Arial" w:hAnsi="Arial" w:cs="Arial"/>
          <w:color w:val="000000"/>
        </w:rPr>
        <w:t xml:space="preserve">, de entre los </w:t>
      </w:r>
      <w:proofErr w:type="gramStart"/>
      <w:r>
        <w:rPr>
          <w:rFonts w:ascii="Arial" w:eastAsia="Arial" w:hAnsi="Arial" w:cs="Arial"/>
          <w:color w:val="000000"/>
        </w:rPr>
        <w:t xml:space="preserve">mismos  </w:t>
      </w:r>
      <w:r>
        <w:rPr>
          <w:rFonts w:ascii="Arial" w:eastAsia="Arial" w:hAnsi="Arial" w:cs="Arial"/>
          <w:b/>
          <w:bCs/>
          <w:color w:val="000000"/>
        </w:rPr>
        <w:t>COORDINADORES</w:t>
      </w:r>
      <w:proofErr w:type="gramEnd"/>
      <w:r>
        <w:rPr>
          <w:rFonts w:ascii="Arial" w:eastAsia="Arial" w:hAnsi="Arial" w:cs="Arial"/>
          <w:b/>
          <w:bCs/>
          <w:color w:val="000000"/>
        </w:rPr>
        <w:t xml:space="preserve"> </w:t>
      </w:r>
      <w:r>
        <w:rPr>
          <w:rFonts w:ascii="Arial" w:eastAsia="Arial" w:hAnsi="Arial" w:cs="Arial"/>
          <w:color w:val="000000"/>
        </w:rPr>
        <w:t>que integren el Consejo Directivo, según las previsiones señaladas en el literal “</w:t>
      </w:r>
      <w:r>
        <w:rPr>
          <w:rFonts w:ascii="Arial" w:eastAsia="Arial" w:hAnsi="Arial" w:cs="Arial"/>
          <w:b/>
          <w:bCs/>
          <w:color w:val="000000"/>
        </w:rPr>
        <w:t>L</w:t>
      </w:r>
      <w:r>
        <w:rPr>
          <w:rFonts w:ascii="Arial" w:eastAsia="Arial" w:hAnsi="Arial" w:cs="Arial"/>
          <w:color w:val="000000"/>
        </w:rPr>
        <w:t>”, del artículo 20 de este Estatuto.</w:t>
      </w:r>
    </w:p>
    <w:p w14:paraId="6530FB9A"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color w:val="000000"/>
        </w:rPr>
      </w:pPr>
    </w:p>
    <w:p w14:paraId="23312447"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rPr>
      </w:pPr>
      <w:r>
        <w:rPr>
          <w:rFonts w:ascii="Arial" w:eastAsia="Arial" w:hAnsi="Arial" w:cs="Arial"/>
          <w:b/>
          <w:bCs/>
          <w:color w:val="000000"/>
          <w:u w:val="single"/>
        </w:rPr>
        <w:t>Artículo 22º</w:t>
      </w:r>
      <w:r>
        <w:rPr>
          <w:rFonts w:ascii="Arial" w:eastAsia="Arial" w:hAnsi="Arial" w:cs="Arial"/>
          <w:color w:val="000000"/>
        </w:rPr>
        <w:t xml:space="preserve">.- Son funciones del </w:t>
      </w:r>
      <w:r>
        <w:rPr>
          <w:rFonts w:ascii="Arial" w:eastAsia="Arial" w:hAnsi="Arial" w:cs="Arial"/>
          <w:b/>
          <w:bCs/>
          <w:color w:val="000000"/>
        </w:rPr>
        <w:t>Coordinador General.</w:t>
      </w:r>
    </w:p>
    <w:p w14:paraId="2F498FC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rPr>
      </w:pPr>
    </w:p>
    <w:p w14:paraId="341CE8C2"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Dirigir y representar legalmente a la Organización Social ante las instituciones públicas y privadas, las organizaciones sociales y las personas naturales dentro y fuera del distrito.</w:t>
      </w:r>
    </w:p>
    <w:p w14:paraId="541A27CD"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Convocar, asistir y presidir la Asamblea General y las sesiones de Consejo Directivo.</w:t>
      </w:r>
    </w:p>
    <w:p w14:paraId="0A75CEB3"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Responsabilizarse solidariamente con la Secretaría de Economía/Tesorera por el manejo del patrimonio de la organización.</w:t>
      </w:r>
    </w:p>
    <w:p w14:paraId="648759BB"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Administrar responsablemente los bienes el patrimonio de la Organización, rindiendo cuentas permanentemente de sus acciones a la Asamblea General.</w:t>
      </w:r>
    </w:p>
    <w:p w14:paraId="378A3752" w14:textId="3D785055"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Realizar operaciones bancarias a nombre de la Organización Social </w:t>
      </w:r>
      <w:proofErr w:type="gramStart"/>
      <w:r>
        <w:rPr>
          <w:rFonts w:ascii="Arial" w:eastAsia="Arial" w:hAnsi="Arial" w:cs="Arial"/>
          <w:color w:val="000000"/>
        </w:rPr>
        <w:t>conjuntamente con</w:t>
      </w:r>
      <w:proofErr w:type="gramEnd"/>
      <w:r>
        <w:rPr>
          <w:rFonts w:ascii="Arial" w:eastAsia="Arial" w:hAnsi="Arial" w:cs="Arial"/>
          <w:color w:val="000000"/>
        </w:rPr>
        <w:t xml:space="preserve"> la Secretaría de Economía, con la aprobación de la Asamblea General.</w:t>
      </w:r>
    </w:p>
    <w:p w14:paraId="4C791D34"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Dirigir el proceso de elaboración del plan de trabajo anual.</w:t>
      </w:r>
    </w:p>
    <w:p w14:paraId="5D623A9E" w14:textId="77777777" w:rsidR="00B13EF3" w:rsidRDefault="0000000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Suscribir toda la documentación oficial que emita la Organización Social</w:t>
      </w:r>
    </w:p>
    <w:p w14:paraId="1C6F9A5D"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0081A8E5"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r>
        <w:rPr>
          <w:rFonts w:ascii="Arial" w:eastAsia="Arial" w:hAnsi="Arial" w:cs="Arial"/>
          <w:b/>
          <w:bCs/>
          <w:color w:val="000000"/>
          <w:u w:val="single"/>
        </w:rPr>
        <w:t>Artículo 23º</w:t>
      </w:r>
      <w:r>
        <w:rPr>
          <w:rFonts w:ascii="Arial" w:eastAsia="Arial" w:hAnsi="Arial" w:cs="Arial"/>
          <w:b/>
          <w:bCs/>
          <w:color w:val="000000"/>
        </w:rPr>
        <w:t xml:space="preserve">.- </w:t>
      </w:r>
      <w:r>
        <w:rPr>
          <w:rFonts w:ascii="Arial" w:eastAsia="Arial" w:hAnsi="Arial" w:cs="Arial"/>
          <w:color w:val="000000"/>
        </w:rPr>
        <w:t>Son funciones del</w:t>
      </w:r>
      <w:r>
        <w:rPr>
          <w:rFonts w:ascii="Arial" w:eastAsia="Arial" w:hAnsi="Arial" w:cs="Arial"/>
          <w:b/>
          <w:bCs/>
          <w:color w:val="000000"/>
        </w:rPr>
        <w:t xml:space="preserve"> Coordinador de Educación:</w:t>
      </w:r>
    </w:p>
    <w:p w14:paraId="09391B22"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p>
    <w:p w14:paraId="6ED294D5" w14:textId="77777777" w:rsidR="00B13EF3" w:rsidRDefault="00000000">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articulación de la Organización Social con los entes rectores, coordinadores y ejecutores de la política de educación, cultura, deporte y recreación en su ámbito territorial.</w:t>
      </w:r>
    </w:p>
    <w:p w14:paraId="1FA49E8A" w14:textId="77777777" w:rsidR="00B13EF3" w:rsidRDefault="00000000">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El diseño y seguimiento de planes de seguridad ciudadana respecto del accionar socio comunitario de la Organización Social.</w:t>
      </w:r>
    </w:p>
    <w:p w14:paraId="0962C643" w14:textId="77777777" w:rsidR="00B13EF3" w:rsidRDefault="00000000">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promoción de actividades de participación e integración con los planes socio comunitarios de la Organización Social, respecto de la comunidad en su ámbito territorial.</w:t>
      </w:r>
    </w:p>
    <w:p w14:paraId="2D5CBFAC" w14:textId="77777777" w:rsidR="00B13EF3" w:rsidRDefault="00000000">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Coadyuvar con todas y cada una de las actividades de la Organización Social.</w:t>
      </w:r>
    </w:p>
    <w:p w14:paraId="5A320053" w14:textId="77777777" w:rsidR="00B13EF3" w:rsidRDefault="00000000">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Cualquier otra que sea determinada por la Asamblea General y/o la Junta Directiva de la Organización Social.</w:t>
      </w:r>
    </w:p>
    <w:p w14:paraId="4B435DF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7279E46A"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r>
        <w:rPr>
          <w:rFonts w:ascii="Arial" w:eastAsia="Arial" w:hAnsi="Arial" w:cs="Arial"/>
          <w:b/>
          <w:bCs/>
          <w:color w:val="000000"/>
          <w:u w:val="single"/>
        </w:rPr>
        <w:lastRenderedPageBreak/>
        <w:t>Artículo 24º</w:t>
      </w:r>
      <w:r>
        <w:rPr>
          <w:rFonts w:ascii="Arial" w:eastAsia="Arial" w:hAnsi="Arial" w:cs="Arial"/>
          <w:b/>
          <w:bCs/>
          <w:color w:val="000000"/>
        </w:rPr>
        <w:t xml:space="preserve">.- </w:t>
      </w:r>
      <w:r>
        <w:rPr>
          <w:rFonts w:ascii="Arial" w:eastAsia="Arial" w:hAnsi="Arial" w:cs="Arial"/>
          <w:color w:val="000000"/>
        </w:rPr>
        <w:t>Son funciones del</w:t>
      </w:r>
      <w:r>
        <w:rPr>
          <w:rFonts w:ascii="Arial" w:eastAsia="Arial" w:hAnsi="Arial" w:cs="Arial"/>
          <w:b/>
          <w:bCs/>
          <w:color w:val="000000"/>
        </w:rPr>
        <w:t xml:space="preserve"> Coordinador de Poblaciones Vulnerables:</w:t>
      </w:r>
    </w:p>
    <w:p w14:paraId="493C9C1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p>
    <w:p w14:paraId="353DC3B3" w14:textId="77777777" w:rsidR="00B13EF3" w:rsidRDefault="00000000">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articulación de la Organización Social con los entes rectores, coordinadores y ejecutores de la política de atención a las poblaciones vulnerables, política migratoria, inclusión y asistencia social y en su ámbito territorial</w:t>
      </w:r>
      <w:r>
        <w:rPr>
          <w:rFonts w:ascii="Arial" w:eastAsia="Arial" w:hAnsi="Arial" w:cs="Arial"/>
        </w:rPr>
        <w:t>.</w:t>
      </w:r>
    </w:p>
    <w:p w14:paraId="1D898897" w14:textId="77777777" w:rsidR="00B13EF3" w:rsidRDefault="00000000">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El diseño y seguimiento de planes de seguridad ciudadana respecto del accionar socio comunitario de la Organización Social.</w:t>
      </w:r>
    </w:p>
    <w:p w14:paraId="4049C52C" w14:textId="77777777" w:rsidR="00B13EF3" w:rsidRDefault="00000000">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promoción de actividades de participación e integración con los planes socio comunitarios de la Organización Social, respecto de la comunidad en su ámbito territorial.</w:t>
      </w:r>
    </w:p>
    <w:p w14:paraId="691E0B4A" w14:textId="77777777" w:rsidR="00B13EF3" w:rsidRDefault="00000000">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Coadyuvar con todas y cada una de las actividades de la Organización Social.</w:t>
      </w:r>
    </w:p>
    <w:p w14:paraId="40A3FBB6" w14:textId="77777777" w:rsidR="00B13EF3" w:rsidRDefault="00000000">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Cualquier otra que sea determinada por la Asamblea General y/o la Junta Directiva de la Organización Social.</w:t>
      </w:r>
    </w:p>
    <w:p w14:paraId="6DFC492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029088A3"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r>
        <w:rPr>
          <w:rFonts w:ascii="Arial" w:eastAsia="Arial" w:hAnsi="Arial" w:cs="Arial"/>
          <w:b/>
          <w:bCs/>
          <w:color w:val="000000"/>
          <w:u w:val="single"/>
        </w:rPr>
        <w:t>Artículo 25º</w:t>
      </w:r>
      <w:r>
        <w:rPr>
          <w:rFonts w:ascii="Arial" w:eastAsia="Arial" w:hAnsi="Arial" w:cs="Arial"/>
          <w:b/>
          <w:bCs/>
          <w:color w:val="000000"/>
        </w:rPr>
        <w:t xml:space="preserve">.- </w:t>
      </w:r>
      <w:r>
        <w:rPr>
          <w:rFonts w:ascii="Arial" w:eastAsia="Arial" w:hAnsi="Arial" w:cs="Arial"/>
          <w:color w:val="000000"/>
        </w:rPr>
        <w:t>Son funciones del</w:t>
      </w:r>
      <w:r>
        <w:rPr>
          <w:rFonts w:ascii="Arial" w:eastAsia="Arial" w:hAnsi="Arial" w:cs="Arial"/>
          <w:b/>
          <w:bCs/>
          <w:color w:val="000000"/>
        </w:rPr>
        <w:t xml:space="preserve"> Coordinador de Seguridad Ciudadana:</w:t>
      </w:r>
    </w:p>
    <w:p w14:paraId="7DD692BA"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p>
    <w:p w14:paraId="2BC7EEA6" w14:textId="77777777" w:rsidR="00B13EF3" w:rsidRDefault="00000000">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articulación de la Organización Social con los entes rectores, coordinadores y ejecutores de la política de seguridad ciudadana en su ámbito territorial.</w:t>
      </w:r>
    </w:p>
    <w:p w14:paraId="301B1146" w14:textId="77777777" w:rsidR="00B13EF3" w:rsidRDefault="00000000">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El diseño y seguimiento de planes de seguridad ciudadana respecto del accionar socio comunitario de la Organización Social.</w:t>
      </w:r>
    </w:p>
    <w:p w14:paraId="19728266" w14:textId="77777777" w:rsidR="00B13EF3" w:rsidRDefault="00000000">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La promoción de actividades de participación e integración con los planes socio comunitarios de la Organización Social, respecto de la comunidad en su ámbito territorial.</w:t>
      </w:r>
    </w:p>
    <w:p w14:paraId="59013FF8" w14:textId="77777777" w:rsidR="00B13EF3" w:rsidRDefault="00000000">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Coadyuvar con todas y cada una de las actividades de la Organización Social.</w:t>
      </w:r>
    </w:p>
    <w:p w14:paraId="200000C9" w14:textId="77777777" w:rsidR="00B13EF3" w:rsidRDefault="00000000">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Cualquier otra que sea determinada por la Asamblea General y/o la Junta Directiva de la Organización Social.</w:t>
      </w:r>
    </w:p>
    <w:p w14:paraId="3B2AE3E1"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rPr>
      </w:pPr>
    </w:p>
    <w:p w14:paraId="777505CD"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b/>
          <w:bCs/>
        </w:rPr>
      </w:pPr>
      <w:r>
        <w:rPr>
          <w:rFonts w:ascii="Arial" w:eastAsia="Arial" w:hAnsi="Arial" w:cs="Arial"/>
          <w:b/>
          <w:bCs/>
          <w:color w:val="000000"/>
          <w:u w:val="single"/>
        </w:rPr>
        <w:t>Artículo 28º</w:t>
      </w:r>
      <w:r>
        <w:rPr>
          <w:rFonts w:ascii="Arial" w:eastAsia="Arial" w:hAnsi="Arial" w:cs="Arial"/>
          <w:b/>
          <w:bCs/>
          <w:color w:val="000000"/>
        </w:rPr>
        <w:t xml:space="preserve">.- </w:t>
      </w:r>
      <w:r>
        <w:rPr>
          <w:rFonts w:ascii="Arial" w:eastAsia="Arial" w:hAnsi="Arial" w:cs="Arial"/>
          <w:color w:val="000000"/>
        </w:rPr>
        <w:t xml:space="preserve">Son funciones del </w:t>
      </w:r>
      <w:r>
        <w:rPr>
          <w:rFonts w:ascii="Arial" w:eastAsia="Arial" w:hAnsi="Arial" w:cs="Arial"/>
          <w:b/>
          <w:bCs/>
          <w:color w:val="000000"/>
        </w:rPr>
        <w:t>Primer Vocal Principal:</w:t>
      </w:r>
    </w:p>
    <w:p w14:paraId="5F6C8C39"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b/>
          <w:bCs/>
        </w:rPr>
      </w:pPr>
    </w:p>
    <w:p w14:paraId="624C3F32" w14:textId="77777777" w:rsidR="00B13EF3" w:rsidRDefault="0000000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Reemplazar el cargo de Coordinador General de declararse la vacancia de </w:t>
      </w:r>
      <w:r>
        <w:rPr>
          <w:rFonts w:ascii="Arial" w:eastAsia="Arial" w:hAnsi="Arial" w:cs="Arial"/>
        </w:rPr>
        <w:t>éste</w:t>
      </w:r>
      <w:r>
        <w:rPr>
          <w:rFonts w:ascii="Arial" w:eastAsia="Arial" w:hAnsi="Arial" w:cs="Arial"/>
          <w:color w:val="000000"/>
        </w:rPr>
        <w:t xml:space="preserve"> según las causales mencionadas en el artículo 3</w:t>
      </w:r>
      <w:r>
        <w:rPr>
          <w:rFonts w:ascii="Arial" w:eastAsia="Arial" w:hAnsi="Arial" w:cs="Arial"/>
        </w:rPr>
        <w:t>1</w:t>
      </w:r>
      <w:r>
        <w:rPr>
          <w:rFonts w:ascii="Arial" w:eastAsia="Arial" w:hAnsi="Arial" w:cs="Arial"/>
          <w:color w:val="000000"/>
        </w:rPr>
        <w:t xml:space="preserve">° del presente Estatuto. </w:t>
      </w:r>
    </w:p>
    <w:p w14:paraId="22214ED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720"/>
        <w:jc w:val="both"/>
        <w:rPr>
          <w:rFonts w:ascii="Arial" w:eastAsia="Arial" w:hAnsi="Arial" w:cs="Arial"/>
        </w:rPr>
      </w:pPr>
    </w:p>
    <w:p w14:paraId="72DB24C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color w:val="000000"/>
          <w:u w:val="single"/>
        </w:rPr>
      </w:pPr>
    </w:p>
    <w:p w14:paraId="5C1E3AAF" w14:textId="4BAEA046"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rPr>
      </w:pPr>
      <w:r>
        <w:rPr>
          <w:rFonts w:ascii="Arial" w:eastAsia="Arial" w:hAnsi="Arial" w:cs="Arial"/>
          <w:b/>
          <w:bCs/>
          <w:color w:val="000000"/>
          <w:u w:val="single"/>
        </w:rPr>
        <w:t xml:space="preserve">Artículo </w:t>
      </w:r>
      <w:r>
        <w:rPr>
          <w:rFonts w:ascii="Arial" w:eastAsia="Arial" w:hAnsi="Arial" w:cs="Arial"/>
          <w:b/>
          <w:bCs/>
          <w:u w:val="single"/>
        </w:rPr>
        <w:t>29</w:t>
      </w:r>
      <w:proofErr w:type="gramStart"/>
      <w:r>
        <w:rPr>
          <w:rFonts w:ascii="Arial" w:eastAsia="Arial" w:hAnsi="Arial" w:cs="Arial"/>
          <w:b/>
          <w:bCs/>
          <w:color w:val="000000"/>
          <w:u w:val="single"/>
        </w:rPr>
        <w:t>°</w:t>
      </w:r>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 xml:space="preserve">Son funciones del </w:t>
      </w:r>
      <w:r>
        <w:rPr>
          <w:rFonts w:ascii="Arial" w:eastAsia="Arial" w:hAnsi="Arial" w:cs="Arial"/>
          <w:b/>
          <w:bCs/>
          <w:color w:val="000000"/>
        </w:rPr>
        <w:t xml:space="preserve">Coordinador que cumple funciones de </w:t>
      </w:r>
      <w:proofErr w:type="gramStart"/>
      <w:r>
        <w:rPr>
          <w:rFonts w:ascii="Arial" w:eastAsia="Arial" w:hAnsi="Arial" w:cs="Arial"/>
          <w:b/>
          <w:bCs/>
          <w:color w:val="000000"/>
        </w:rPr>
        <w:t>Secretario</w:t>
      </w:r>
      <w:proofErr w:type="gramEnd"/>
      <w:r>
        <w:rPr>
          <w:rFonts w:ascii="Arial" w:eastAsia="Arial" w:hAnsi="Arial" w:cs="Arial"/>
          <w:b/>
          <w:bCs/>
          <w:color w:val="000000"/>
        </w:rPr>
        <w:t>.</w:t>
      </w:r>
    </w:p>
    <w:p w14:paraId="0EBE3082"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rPr>
      </w:pPr>
    </w:p>
    <w:p w14:paraId="3157920A"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Mantener permanentemente actualizados y en buen estado los libros de actas de las </w:t>
      </w:r>
      <w:r>
        <w:rPr>
          <w:rFonts w:ascii="Arial" w:eastAsia="Arial" w:hAnsi="Arial" w:cs="Arial"/>
          <w:color w:val="000000"/>
        </w:rPr>
        <w:lastRenderedPageBreak/>
        <w:t>sesiones de la Asamblea General y del Consejo Directivo y el libro padrón de miembros.</w:t>
      </w:r>
    </w:p>
    <w:p w14:paraId="078A66EC"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Mantener actualizados, ordenados y en buen estado los archivos de la Organización Social.</w:t>
      </w:r>
    </w:p>
    <w:p w14:paraId="639B24AE"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Elaborar, </w:t>
      </w:r>
      <w:proofErr w:type="gramStart"/>
      <w:r>
        <w:rPr>
          <w:rFonts w:ascii="Arial" w:eastAsia="Arial" w:hAnsi="Arial" w:cs="Arial"/>
          <w:color w:val="000000"/>
        </w:rPr>
        <w:t>conjuntamente con</w:t>
      </w:r>
      <w:proofErr w:type="gramEnd"/>
      <w:r>
        <w:rPr>
          <w:rFonts w:ascii="Arial" w:eastAsia="Arial" w:hAnsi="Arial" w:cs="Arial"/>
          <w:color w:val="000000"/>
        </w:rPr>
        <w:t xml:space="preserve"> el Coordinador General, la agenda a tratarse en las sesiones de la Asamblea General y del Consejo Directivo</w:t>
      </w:r>
      <w:r>
        <w:rPr>
          <w:rFonts w:ascii="Arial" w:eastAsia="Arial" w:hAnsi="Arial" w:cs="Arial"/>
        </w:rPr>
        <w:t>.</w:t>
      </w:r>
    </w:p>
    <w:p w14:paraId="51DB02D9"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Verificar la asistencia y el quórum reglamentario para la celebración de las sesiones de la Asamblea General y del Consejo Directivo.</w:t>
      </w:r>
    </w:p>
    <w:p w14:paraId="5A091E4A"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Redactar la documentación oficial de la Organización Social, y suscribirla </w:t>
      </w:r>
      <w:proofErr w:type="gramStart"/>
      <w:r>
        <w:rPr>
          <w:rFonts w:ascii="Arial" w:eastAsia="Arial" w:hAnsi="Arial" w:cs="Arial"/>
          <w:color w:val="000000"/>
        </w:rPr>
        <w:t>conjuntamente con</w:t>
      </w:r>
      <w:proofErr w:type="gramEnd"/>
      <w:r>
        <w:rPr>
          <w:rFonts w:ascii="Arial" w:eastAsia="Arial" w:hAnsi="Arial" w:cs="Arial"/>
          <w:color w:val="000000"/>
        </w:rPr>
        <w:t xml:space="preserve"> el Coordinador General y las Secretarías correspondientes.</w:t>
      </w:r>
    </w:p>
    <w:p w14:paraId="2ADBE675"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Dar lectura a las actas y demás documentos oficiales durante las sesiones de la Asamblea General y del Consejo Directivo.</w:t>
      </w:r>
    </w:p>
    <w:p w14:paraId="5124EDB8"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Elaborar y suscribir las citaciones para las sesiones de la Asamblea General y del Consejo Directivo, y distribuirlas con el apoyo de las demás Coordinaciones.</w:t>
      </w:r>
    </w:p>
    <w:p w14:paraId="10C0962C" w14:textId="77777777" w:rsidR="00B13EF3" w:rsidRDefault="00000000">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Mantener actualizado el Padrón de los asociados.</w:t>
      </w:r>
    </w:p>
    <w:p w14:paraId="474DBFC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0CC3B63A"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r>
        <w:rPr>
          <w:rFonts w:ascii="Arial" w:eastAsia="Arial" w:hAnsi="Arial" w:cs="Arial"/>
          <w:b/>
          <w:bCs/>
          <w:color w:val="000000"/>
          <w:u w:val="single"/>
        </w:rPr>
        <w:t>Artículo 3</w:t>
      </w:r>
      <w:r>
        <w:rPr>
          <w:rFonts w:ascii="Arial" w:eastAsia="Arial" w:hAnsi="Arial" w:cs="Arial"/>
          <w:b/>
          <w:bCs/>
          <w:u w:val="single"/>
        </w:rPr>
        <w:t>0</w:t>
      </w:r>
      <w:r>
        <w:rPr>
          <w:rFonts w:ascii="Arial" w:eastAsia="Arial" w:hAnsi="Arial" w:cs="Arial"/>
          <w:b/>
          <w:bCs/>
          <w:color w:val="000000"/>
          <w:u w:val="single"/>
        </w:rPr>
        <w:t>º</w:t>
      </w:r>
      <w:r>
        <w:rPr>
          <w:rFonts w:ascii="Arial" w:eastAsia="Arial" w:hAnsi="Arial" w:cs="Arial"/>
          <w:b/>
          <w:bCs/>
          <w:color w:val="000000"/>
        </w:rPr>
        <w:t xml:space="preserve">.- </w:t>
      </w:r>
      <w:r>
        <w:rPr>
          <w:rFonts w:ascii="Arial" w:eastAsia="Arial" w:hAnsi="Arial" w:cs="Arial"/>
          <w:color w:val="000000"/>
        </w:rPr>
        <w:t>Son funciones del</w:t>
      </w:r>
      <w:r>
        <w:rPr>
          <w:rFonts w:ascii="Arial" w:eastAsia="Arial" w:hAnsi="Arial" w:cs="Arial"/>
          <w:b/>
          <w:bCs/>
          <w:color w:val="000000"/>
        </w:rPr>
        <w:t xml:space="preserve"> Coordinador que cumple funciones de Tesorero:</w:t>
      </w:r>
    </w:p>
    <w:p w14:paraId="4B327CA0"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4"/>
        <w:jc w:val="both"/>
        <w:rPr>
          <w:rFonts w:ascii="Arial" w:eastAsia="Arial" w:hAnsi="Arial" w:cs="Arial"/>
          <w:b/>
          <w:bCs/>
        </w:rPr>
      </w:pPr>
    </w:p>
    <w:p w14:paraId="6AE3F0BF"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Custodiar los fondos de la asociación y otros bienes de la asociación. </w:t>
      </w:r>
    </w:p>
    <w:p w14:paraId="4597BB6F"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Responsabilizarse de la recaudación y el buen uso de los ingresos por cuotas y/o donaciones a la asociación, depositando estos en cuentas bancarias, en moneda nacional y/o extranjera a nombre de la asociación</w:t>
      </w:r>
      <w:r>
        <w:rPr>
          <w:rFonts w:ascii="Arial" w:eastAsia="Arial" w:hAnsi="Arial" w:cs="Arial"/>
        </w:rPr>
        <w:t>.</w:t>
      </w:r>
    </w:p>
    <w:p w14:paraId="68FE6877"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Llevar los documentos que establece el movimiento de dinero, los mismos que deberán estar firmados por él, mancomunadamente con el presidente.</w:t>
      </w:r>
    </w:p>
    <w:p w14:paraId="02FA8097"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Elaborar el presupuesto anual de la asociación y sustentarlo ante el consejo directivo.</w:t>
      </w:r>
    </w:p>
    <w:p w14:paraId="5F23CEC9"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Presentar al consejo directivo la información financiera e informar sobre la marcha económica de la asociación.</w:t>
      </w:r>
    </w:p>
    <w:p w14:paraId="7BC0DC1F"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 xml:space="preserve">Presentar al consejo directivo, el movimiento mensual de ingresos y egresos, para su refrendación. </w:t>
      </w:r>
    </w:p>
    <w:p w14:paraId="30C97FB5" w14:textId="77777777" w:rsidR="00B13EF3" w:rsidRDefault="0000000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jc w:val="both"/>
        <w:rPr>
          <w:rFonts w:ascii="Arial" w:eastAsia="Arial" w:hAnsi="Arial" w:cs="Arial"/>
          <w:color w:val="000000"/>
        </w:rPr>
      </w:pPr>
      <w:r>
        <w:rPr>
          <w:rFonts w:ascii="Arial" w:eastAsia="Arial" w:hAnsi="Arial" w:cs="Arial"/>
          <w:color w:val="000000"/>
        </w:rPr>
        <w:t>Entregar al tesorero entrante, bajo inventario, los libros, documentos, mobiliario y enseres de la asociación.</w:t>
      </w:r>
    </w:p>
    <w:p w14:paraId="3D3512B4"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1"/>
        </w:tabs>
        <w:spacing w:after="0" w:line="360" w:lineRule="auto"/>
        <w:ind w:left="720"/>
        <w:jc w:val="both"/>
        <w:rPr>
          <w:rFonts w:ascii="Arial" w:eastAsia="Arial" w:hAnsi="Arial" w:cs="Arial"/>
        </w:rPr>
      </w:pPr>
    </w:p>
    <w:p w14:paraId="381B55F6"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r>
        <w:rPr>
          <w:rFonts w:ascii="Arial" w:eastAsia="Arial" w:hAnsi="Arial" w:cs="Arial"/>
          <w:b/>
          <w:bCs/>
          <w:color w:val="000000"/>
          <w:u w:val="single"/>
        </w:rPr>
        <w:t>Artículo 3</w:t>
      </w:r>
      <w:r>
        <w:rPr>
          <w:rFonts w:ascii="Arial" w:eastAsia="Arial" w:hAnsi="Arial" w:cs="Arial"/>
          <w:b/>
          <w:bCs/>
          <w:u w:val="single"/>
        </w:rPr>
        <w:t>1</w:t>
      </w:r>
      <w:proofErr w:type="gramStart"/>
      <w:r>
        <w:rPr>
          <w:rFonts w:ascii="Arial" w:eastAsia="Arial" w:hAnsi="Arial" w:cs="Arial"/>
          <w:b/>
          <w:bCs/>
          <w:color w:val="000000"/>
          <w:u w:val="single"/>
        </w:rPr>
        <w:t>°</w:t>
      </w:r>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color w:val="000000"/>
        </w:rPr>
        <w:t xml:space="preserve">La Asamblea General podrá declarar vacantes los cargos del Consejo Directivo por las siguientes causales: </w:t>
      </w:r>
    </w:p>
    <w:p w14:paraId="0BBD9EA7"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rPr>
      </w:pPr>
    </w:p>
    <w:p w14:paraId="047C2FCF" w14:textId="77777777" w:rsidR="00B13EF3"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lastRenderedPageBreak/>
        <w:t>Por fallecimiento.</w:t>
      </w:r>
    </w:p>
    <w:p w14:paraId="2B42C216" w14:textId="77777777" w:rsidR="00B13EF3"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renuncia voluntaria.</w:t>
      </w:r>
    </w:p>
    <w:p w14:paraId="3B1C8E13" w14:textId="77777777" w:rsidR="00B13EF3"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abandono del cargo.</w:t>
      </w:r>
    </w:p>
    <w:p w14:paraId="51833EB3" w14:textId="77777777" w:rsidR="00B13EF3" w:rsidRDefault="00000000">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color w:val="000000"/>
        </w:rPr>
        <w:t>Por incurrir en alguna de las causales de pérdida de la condición de miembro o de separación establecidas en el presente estatuto.</w:t>
      </w:r>
    </w:p>
    <w:p w14:paraId="33094407"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333"/>
        </w:tabs>
        <w:spacing w:after="0" w:line="360" w:lineRule="auto"/>
        <w:ind w:left="4"/>
        <w:jc w:val="both"/>
        <w:rPr>
          <w:rFonts w:ascii="Arial" w:eastAsia="Arial" w:hAnsi="Arial" w:cs="Arial"/>
          <w:color w:val="000000"/>
        </w:rPr>
      </w:pPr>
    </w:p>
    <w:p w14:paraId="058382B5" w14:textId="77777777" w:rsidR="00B13EF3" w:rsidRDefault="00000000">
      <w:pPr>
        <w:pStyle w:val="Ttulo1"/>
        <w:spacing w:line="360" w:lineRule="auto"/>
        <w:ind w:firstLine="4"/>
        <w:rPr>
          <w:rFonts w:ascii="Arial" w:eastAsia="Arial" w:hAnsi="Arial" w:cs="Arial"/>
        </w:rPr>
      </w:pPr>
      <w:r>
        <w:rPr>
          <w:rFonts w:ascii="Arial" w:eastAsia="Arial" w:hAnsi="Arial" w:cs="Arial"/>
        </w:rPr>
        <w:t>TÍTULO VI</w:t>
      </w:r>
    </w:p>
    <w:p w14:paraId="213A1C25" w14:textId="77777777" w:rsidR="00B13EF3" w:rsidRDefault="00000000">
      <w:pPr>
        <w:spacing w:after="0" w:line="360" w:lineRule="auto"/>
        <w:ind w:left="4"/>
        <w:jc w:val="center"/>
        <w:rPr>
          <w:rFonts w:ascii="Arial" w:eastAsia="Arial" w:hAnsi="Arial" w:cs="Arial"/>
          <w:b/>
          <w:bCs/>
        </w:rPr>
      </w:pPr>
      <w:r>
        <w:rPr>
          <w:rFonts w:ascii="Arial" w:eastAsia="Arial" w:hAnsi="Arial" w:cs="Arial"/>
          <w:b/>
          <w:bCs/>
        </w:rPr>
        <w:t>DEL PATRIMONIO DE LA ORGANIZACIÓN SOCIAL</w:t>
      </w:r>
    </w:p>
    <w:p w14:paraId="4D56685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06EECF72"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ind w:left="4"/>
        <w:jc w:val="both"/>
        <w:rPr>
          <w:rFonts w:ascii="Arial" w:eastAsia="Arial" w:hAnsi="Arial" w:cs="Arial"/>
        </w:rPr>
      </w:pPr>
      <w:r>
        <w:rPr>
          <w:rFonts w:ascii="Arial" w:eastAsia="Arial" w:hAnsi="Arial" w:cs="Arial"/>
          <w:b/>
          <w:bCs/>
          <w:color w:val="000000"/>
          <w:u w:val="single"/>
        </w:rPr>
        <w:t>Artículo 3</w:t>
      </w:r>
      <w:r>
        <w:rPr>
          <w:rFonts w:ascii="Arial" w:eastAsia="Arial" w:hAnsi="Arial" w:cs="Arial"/>
          <w:b/>
          <w:bCs/>
          <w:u w:val="single"/>
        </w:rPr>
        <w:t>2</w:t>
      </w:r>
      <w:r>
        <w:rPr>
          <w:rFonts w:ascii="Arial" w:eastAsia="Arial" w:hAnsi="Arial" w:cs="Arial"/>
          <w:b/>
          <w:bCs/>
          <w:color w:val="000000"/>
          <w:u w:val="single"/>
        </w:rPr>
        <w:t>º</w:t>
      </w:r>
      <w:r>
        <w:rPr>
          <w:rFonts w:ascii="Arial" w:eastAsia="Arial" w:hAnsi="Arial" w:cs="Arial"/>
          <w:b/>
          <w:bCs/>
          <w:color w:val="000000"/>
        </w:rPr>
        <w:t xml:space="preserve">.- </w:t>
      </w:r>
      <w:r>
        <w:rPr>
          <w:rFonts w:ascii="Arial" w:eastAsia="Arial" w:hAnsi="Arial" w:cs="Arial"/>
          <w:color w:val="000000"/>
        </w:rPr>
        <w:t>El patrimonio de la Organización Social está constituido por:</w:t>
      </w:r>
    </w:p>
    <w:p w14:paraId="1298EE1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ind w:left="4"/>
        <w:jc w:val="both"/>
        <w:rPr>
          <w:rFonts w:ascii="Arial" w:eastAsia="Arial" w:hAnsi="Arial" w:cs="Arial"/>
        </w:rPr>
      </w:pPr>
    </w:p>
    <w:p w14:paraId="0FF3434D" w14:textId="77777777" w:rsidR="00B13EF3" w:rsidRDefault="0000000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jc w:val="both"/>
        <w:rPr>
          <w:rFonts w:ascii="Arial" w:eastAsia="Arial" w:hAnsi="Arial" w:cs="Arial"/>
          <w:color w:val="000000"/>
        </w:rPr>
      </w:pPr>
      <w:r>
        <w:rPr>
          <w:rFonts w:ascii="Arial" w:eastAsia="Arial" w:hAnsi="Arial" w:cs="Arial"/>
          <w:color w:val="000000"/>
        </w:rPr>
        <w:t>Los bienes muebles e inmuebles que adquiera en propiedad.</w:t>
      </w:r>
    </w:p>
    <w:p w14:paraId="02698B03" w14:textId="77777777" w:rsidR="00B13EF3" w:rsidRDefault="0000000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jc w:val="both"/>
        <w:rPr>
          <w:rFonts w:ascii="Arial" w:eastAsia="Arial" w:hAnsi="Arial" w:cs="Arial"/>
          <w:color w:val="000000"/>
        </w:rPr>
      </w:pPr>
      <w:r>
        <w:rPr>
          <w:rFonts w:ascii="Arial" w:eastAsia="Arial" w:hAnsi="Arial" w:cs="Arial"/>
          <w:color w:val="000000"/>
        </w:rPr>
        <w:t>El aporte de las cuotas de los miembros.</w:t>
      </w:r>
    </w:p>
    <w:p w14:paraId="2606A1BF" w14:textId="77777777" w:rsidR="00B13EF3" w:rsidRDefault="0000000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jc w:val="both"/>
        <w:rPr>
          <w:rFonts w:ascii="Arial" w:eastAsia="Arial" w:hAnsi="Arial" w:cs="Arial"/>
          <w:color w:val="000000"/>
        </w:rPr>
      </w:pPr>
      <w:r>
        <w:rPr>
          <w:rFonts w:ascii="Arial" w:eastAsia="Arial" w:hAnsi="Arial" w:cs="Arial"/>
          <w:color w:val="000000"/>
        </w:rPr>
        <w:t>Las donaciones recibidas de sus propios miembros o de terceros.</w:t>
      </w:r>
    </w:p>
    <w:p w14:paraId="6777E3F2" w14:textId="77777777" w:rsidR="00B13EF3" w:rsidRDefault="0000000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jc w:val="both"/>
        <w:rPr>
          <w:rFonts w:ascii="Arial" w:eastAsia="Arial" w:hAnsi="Arial" w:cs="Arial"/>
          <w:color w:val="000000"/>
        </w:rPr>
      </w:pPr>
      <w:r>
        <w:rPr>
          <w:rFonts w:ascii="Arial" w:eastAsia="Arial" w:hAnsi="Arial" w:cs="Arial"/>
          <w:color w:val="000000"/>
        </w:rPr>
        <w:t>El beneficio generado por rentas y alquiler de los bienes de la organización.</w:t>
      </w:r>
    </w:p>
    <w:p w14:paraId="7D70974C" w14:textId="77777777" w:rsidR="00B13EF3" w:rsidRDefault="0000000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780"/>
        </w:tabs>
        <w:spacing w:after="0" w:line="360" w:lineRule="auto"/>
        <w:jc w:val="both"/>
        <w:rPr>
          <w:rFonts w:ascii="Arial" w:eastAsia="Arial" w:hAnsi="Arial" w:cs="Arial"/>
          <w:color w:val="000000"/>
        </w:rPr>
      </w:pPr>
      <w:r>
        <w:rPr>
          <w:rFonts w:ascii="Arial" w:eastAsia="Arial" w:hAnsi="Arial" w:cs="Arial"/>
          <w:color w:val="000000"/>
        </w:rPr>
        <w:t>El que se reciba como resultado de las actividades económicas, sociales y culturales que realice.</w:t>
      </w:r>
    </w:p>
    <w:p w14:paraId="63693D6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5764E5B1"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4912"/>
        </w:tabs>
        <w:spacing w:after="0" w:line="360" w:lineRule="auto"/>
        <w:ind w:left="4"/>
        <w:jc w:val="both"/>
        <w:rPr>
          <w:rFonts w:ascii="Arial" w:eastAsia="Arial" w:hAnsi="Arial" w:cs="Arial"/>
          <w:color w:val="000000"/>
        </w:rPr>
      </w:pPr>
      <w:r>
        <w:rPr>
          <w:rFonts w:ascii="Arial" w:eastAsia="Arial" w:hAnsi="Arial" w:cs="Arial"/>
          <w:b/>
          <w:bCs/>
          <w:color w:val="000000"/>
          <w:u w:val="single"/>
        </w:rPr>
        <w:t>Artículo 3</w:t>
      </w:r>
      <w:r>
        <w:rPr>
          <w:rFonts w:ascii="Arial" w:eastAsia="Arial" w:hAnsi="Arial" w:cs="Arial"/>
          <w:b/>
          <w:bCs/>
          <w:u w:val="single"/>
        </w:rPr>
        <w:t>3</w:t>
      </w:r>
      <w:r>
        <w:rPr>
          <w:rFonts w:ascii="Arial" w:eastAsia="Arial" w:hAnsi="Arial" w:cs="Arial"/>
          <w:b/>
          <w:bCs/>
          <w:color w:val="000000"/>
        </w:rPr>
        <w:t xml:space="preserve">º.- </w:t>
      </w:r>
      <w:r>
        <w:rPr>
          <w:rFonts w:ascii="Arial" w:eastAsia="Arial" w:hAnsi="Arial" w:cs="Arial"/>
          <w:color w:val="000000"/>
        </w:rPr>
        <w:t>El patrimonio de la Organización Social nunca será repartido entre sus directivos o entre sus miembros.</w:t>
      </w:r>
    </w:p>
    <w:p w14:paraId="54CC924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color w:val="000000"/>
        </w:rPr>
      </w:pPr>
    </w:p>
    <w:p w14:paraId="471401CF" w14:textId="2694EE6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755"/>
        </w:tabs>
        <w:spacing w:after="0" w:line="360" w:lineRule="auto"/>
        <w:ind w:left="4"/>
        <w:jc w:val="both"/>
        <w:rPr>
          <w:rFonts w:ascii="Arial" w:eastAsia="Arial" w:hAnsi="Arial" w:cs="Arial"/>
          <w:color w:val="000000"/>
        </w:rPr>
      </w:pPr>
      <w:r>
        <w:rPr>
          <w:rFonts w:ascii="Arial" w:eastAsia="Arial" w:hAnsi="Arial" w:cs="Arial"/>
          <w:b/>
          <w:bCs/>
          <w:color w:val="000000"/>
          <w:u w:val="single"/>
        </w:rPr>
        <w:t>Artículo 3</w:t>
      </w:r>
      <w:r>
        <w:rPr>
          <w:rFonts w:ascii="Arial" w:eastAsia="Arial" w:hAnsi="Arial" w:cs="Arial"/>
          <w:b/>
          <w:bCs/>
          <w:u w:val="single"/>
        </w:rPr>
        <w:t>4</w:t>
      </w:r>
      <w:r>
        <w:rPr>
          <w:rFonts w:ascii="Arial" w:eastAsia="Arial" w:hAnsi="Arial" w:cs="Arial"/>
          <w:b/>
          <w:bCs/>
          <w:color w:val="000000"/>
          <w:u w:val="single"/>
        </w:rPr>
        <w:t>º</w:t>
      </w:r>
      <w:r>
        <w:rPr>
          <w:rFonts w:ascii="Arial" w:eastAsia="Arial" w:hAnsi="Arial" w:cs="Arial"/>
          <w:b/>
          <w:bCs/>
          <w:color w:val="000000"/>
        </w:rPr>
        <w:t xml:space="preserve">.- </w:t>
      </w:r>
      <w:r w:rsidR="00A856A8">
        <w:rPr>
          <w:rFonts w:ascii="Arial" w:eastAsia="Arial" w:hAnsi="Arial" w:cs="Arial"/>
          <w:color w:val="000000"/>
        </w:rPr>
        <w:t>La Organización</w:t>
      </w:r>
      <w:r>
        <w:rPr>
          <w:rFonts w:ascii="Arial" w:eastAsia="Arial" w:hAnsi="Arial" w:cs="Arial"/>
          <w:color w:val="000000"/>
        </w:rPr>
        <w:t xml:space="preserve"> Social podrá promover cualquier actividad destinada a la obtención de recursos que contribuyan al cumplimiento de sus fines no lucrativos.</w:t>
      </w:r>
    </w:p>
    <w:p w14:paraId="65964A7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Arial" w:eastAsia="Arial" w:hAnsi="Arial" w:cs="Arial"/>
          <w:color w:val="000000"/>
        </w:rPr>
      </w:pPr>
    </w:p>
    <w:p w14:paraId="51B4E458" w14:textId="77777777" w:rsidR="00B13EF3" w:rsidRDefault="00000000">
      <w:pPr>
        <w:pStyle w:val="Ttulo1"/>
        <w:spacing w:line="360" w:lineRule="auto"/>
        <w:ind w:firstLine="4"/>
        <w:rPr>
          <w:rFonts w:ascii="Arial" w:eastAsia="Arial" w:hAnsi="Arial" w:cs="Arial"/>
        </w:rPr>
      </w:pPr>
      <w:r>
        <w:rPr>
          <w:rFonts w:ascii="Arial" w:eastAsia="Arial" w:hAnsi="Arial" w:cs="Arial"/>
        </w:rPr>
        <w:t>TÍTULO VII</w:t>
      </w:r>
    </w:p>
    <w:p w14:paraId="23A8E7A0" w14:textId="77777777" w:rsidR="00B13EF3" w:rsidRDefault="00000000">
      <w:pPr>
        <w:tabs>
          <w:tab w:val="left" w:pos="4865"/>
        </w:tabs>
        <w:spacing w:after="0" w:line="360" w:lineRule="auto"/>
        <w:ind w:left="4"/>
        <w:jc w:val="center"/>
        <w:rPr>
          <w:rFonts w:ascii="Arial" w:eastAsia="Arial" w:hAnsi="Arial" w:cs="Arial"/>
          <w:b/>
          <w:bCs/>
        </w:rPr>
      </w:pPr>
      <w:r>
        <w:rPr>
          <w:rFonts w:ascii="Arial" w:eastAsia="Arial" w:hAnsi="Arial" w:cs="Arial"/>
          <w:b/>
          <w:bCs/>
        </w:rPr>
        <w:t>DE LA DISOLUCIÓN DE LA ORGANIZACIÓN SOCIAL</w:t>
      </w:r>
    </w:p>
    <w:p w14:paraId="21CAAEEE" w14:textId="77777777" w:rsidR="00B13EF3" w:rsidRDefault="00000000">
      <w:pPr>
        <w:tabs>
          <w:tab w:val="left" w:pos="4865"/>
        </w:tabs>
        <w:spacing w:after="0" w:line="360" w:lineRule="auto"/>
        <w:ind w:left="4"/>
        <w:jc w:val="center"/>
        <w:rPr>
          <w:rFonts w:ascii="Arial" w:eastAsia="Arial" w:hAnsi="Arial" w:cs="Arial"/>
          <w:b/>
          <w:bCs/>
        </w:rPr>
      </w:pPr>
      <w:r>
        <w:rPr>
          <w:rFonts w:ascii="Arial" w:eastAsia="Arial" w:hAnsi="Arial" w:cs="Arial"/>
          <w:b/>
          <w:bCs/>
        </w:rPr>
        <w:t>Y DE LA MODIFICACIÓN DEL ESTATUTO</w:t>
      </w:r>
    </w:p>
    <w:p w14:paraId="77A5B713"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rPr>
      </w:pPr>
    </w:p>
    <w:p w14:paraId="2B6D5335" w14:textId="74FB19A0"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8532"/>
        </w:tabs>
        <w:spacing w:after="0" w:line="360" w:lineRule="auto"/>
        <w:ind w:left="4"/>
        <w:jc w:val="both"/>
        <w:rPr>
          <w:rFonts w:ascii="Arial" w:eastAsia="Arial" w:hAnsi="Arial" w:cs="Arial"/>
          <w:color w:val="000000"/>
        </w:rPr>
      </w:pPr>
      <w:r>
        <w:rPr>
          <w:rFonts w:ascii="Arial" w:eastAsia="Arial" w:hAnsi="Arial" w:cs="Arial"/>
          <w:b/>
          <w:bCs/>
          <w:color w:val="000000"/>
          <w:u w:val="single"/>
        </w:rPr>
        <w:t>Artículo 3</w:t>
      </w:r>
      <w:r>
        <w:rPr>
          <w:rFonts w:ascii="Arial" w:eastAsia="Arial" w:hAnsi="Arial" w:cs="Arial"/>
          <w:b/>
          <w:bCs/>
          <w:u w:val="single"/>
        </w:rPr>
        <w:t>5</w:t>
      </w:r>
      <w:r>
        <w:rPr>
          <w:rFonts w:ascii="Arial" w:eastAsia="Arial" w:hAnsi="Arial" w:cs="Arial"/>
          <w:b/>
          <w:bCs/>
          <w:color w:val="000000"/>
          <w:u w:val="single"/>
        </w:rPr>
        <w:t>º</w:t>
      </w:r>
      <w:r>
        <w:rPr>
          <w:rFonts w:ascii="Arial" w:eastAsia="Arial" w:hAnsi="Arial" w:cs="Arial"/>
          <w:b/>
          <w:bCs/>
          <w:color w:val="000000"/>
        </w:rPr>
        <w:t xml:space="preserve">.- </w:t>
      </w:r>
      <w:r w:rsidR="00A856A8">
        <w:rPr>
          <w:rFonts w:ascii="Arial" w:eastAsia="Arial" w:hAnsi="Arial" w:cs="Arial"/>
          <w:color w:val="000000"/>
        </w:rPr>
        <w:t xml:space="preserve">La </w:t>
      </w:r>
      <w:proofErr w:type="gramStart"/>
      <w:r w:rsidR="00A856A8">
        <w:rPr>
          <w:rFonts w:ascii="Arial" w:eastAsia="Arial" w:hAnsi="Arial" w:cs="Arial"/>
          <w:color w:val="000000"/>
        </w:rPr>
        <w:t>modificación</w:t>
      </w:r>
      <w:r>
        <w:rPr>
          <w:rFonts w:ascii="Arial" w:eastAsia="Arial" w:hAnsi="Arial" w:cs="Arial"/>
          <w:color w:val="000000"/>
        </w:rPr>
        <w:t xml:space="preserve">  del</w:t>
      </w:r>
      <w:proofErr w:type="gramEnd"/>
      <w:r>
        <w:rPr>
          <w:rFonts w:ascii="Arial" w:eastAsia="Arial" w:hAnsi="Arial" w:cs="Arial"/>
          <w:color w:val="000000"/>
        </w:rPr>
        <w:t xml:space="preserve">  </w:t>
      </w:r>
      <w:proofErr w:type="gramStart"/>
      <w:r>
        <w:rPr>
          <w:rFonts w:ascii="Arial" w:eastAsia="Arial" w:hAnsi="Arial" w:cs="Arial"/>
          <w:color w:val="000000"/>
        </w:rPr>
        <w:t>presente  estatuto</w:t>
      </w:r>
      <w:proofErr w:type="gramEnd"/>
      <w:r>
        <w:rPr>
          <w:rFonts w:ascii="Arial" w:eastAsia="Arial" w:hAnsi="Arial" w:cs="Arial"/>
          <w:color w:val="000000"/>
        </w:rPr>
        <w:t xml:space="preserve"> </w:t>
      </w:r>
      <w:proofErr w:type="gramStart"/>
      <w:r>
        <w:rPr>
          <w:rFonts w:ascii="Arial" w:eastAsia="Arial" w:hAnsi="Arial" w:cs="Arial"/>
          <w:color w:val="000000"/>
        </w:rPr>
        <w:t>o  la</w:t>
      </w:r>
      <w:proofErr w:type="gramEnd"/>
      <w:r>
        <w:rPr>
          <w:rFonts w:ascii="Arial" w:eastAsia="Arial" w:hAnsi="Arial" w:cs="Arial"/>
          <w:color w:val="000000"/>
        </w:rPr>
        <w:t xml:space="preserve"> </w:t>
      </w:r>
      <w:proofErr w:type="gramStart"/>
      <w:r>
        <w:rPr>
          <w:rFonts w:ascii="Arial" w:eastAsia="Arial" w:hAnsi="Arial" w:cs="Arial"/>
          <w:color w:val="000000"/>
        </w:rPr>
        <w:t>disolución  de</w:t>
      </w:r>
      <w:proofErr w:type="gramEnd"/>
      <w:r>
        <w:rPr>
          <w:rFonts w:ascii="Arial" w:eastAsia="Arial" w:hAnsi="Arial" w:cs="Arial"/>
          <w:color w:val="000000"/>
        </w:rPr>
        <w:t xml:space="preserve"> la Organización Social deberán llevarse a cabo en una Asamblea General convocada para este efecto.</w:t>
      </w:r>
    </w:p>
    <w:p w14:paraId="1C1DE31C"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8532"/>
        </w:tabs>
        <w:spacing w:after="0" w:line="360" w:lineRule="auto"/>
        <w:ind w:left="4"/>
        <w:jc w:val="both"/>
        <w:rPr>
          <w:rFonts w:ascii="Arial" w:eastAsia="Arial" w:hAnsi="Arial" w:cs="Arial"/>
        </w:rPr>
      </w:pPr>
    </w:p>
    <w:p w14:paraId="419E6E42"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5656"/>
        </w:tabs>
        <w:spacing w:after="0" w:line="360" w:lineRule="auto"/>
        <w:ind w:left="4"/>
        <w:jc w:val="both"/>
        <w:rPr>
          <w:rFonts w:ascii="Arial" w:eastAsia="Arial" w:hAnsi="Arial" w:cs="Arial"/>
        </w:rPr>
      </w:pPr>
      <w:r>
        <w:rPr>
          <w:rFonts w:ascii="Arial" w:eastAsia="Arial" w:hAnsi="Arial" w:cs="Arial"/>
          <w:b/>
          <w:bCs/>
          <w:color w:val="000000"/>
          <w:u w:val="single"/>
        </w:rPr>
        <w:t>Artículo 3</w:t>
      </w:r>
      <w:r>
        <w:rPr>
          <w:rFonts w:ascii="Arial" w:eastAsia="Arial" w:hAnsi="Arial" w:cs="Arial"/>
          <w:b/>
          <w:bCs/>
          <w:u w:val="single"/>
        </w:rPr>
        <w:t>6</w:t>
      </w:r>
      <w:r>
        <w:rPr>
          <w:rFonts w:ascii="Arial" w:eastAsia="Arial" w:hAnsi="Arial" w:cs="Arial"/>
          <w:b/>
          <w:bCs/>
          <w:color w:val="000000"/>
          <w:u w:val="single"/>
        </w:rPr>
        <w:t>º</w:t>
      </w:r>
      <w:r>
        <w:rPr>
          <w:rFonts w:ascii="Arial" w:eastAsia="Arial" w:hAnsi="Arial" w:cs="Arial"/>
          <w:b/>
          <w:bCs/>
          <w:color w:val="000000"/>
        </w:rPr>
        <w:t xml:space="preserve">.- </w:t>
      </w:r>
      <w:r>
        <w:rPr>
          <w:rFonts w:ascii="Arial" w:eastAsia="Arial" w:hAnsi="Arial" w:cs="Arial"/>
          <w:color w:val="000000"/>
        </w:rPr>
        <w:t>En caso de disolución de la Organización Social, una comisión liquidadora se encargará de cancelar las deudas que ésta tuviera.</w:t>
      </w:r>
    </w:p>
    <w:p w14:paraId="75F89F95"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tabs>
          <w:tab w:val="left" w:pos="5656"/>
        </w:tabs>
        <w:spacing w:after="0" w:line="360" w:lineRule="auto"/>
        <w:ind w:left="4"/>
        <w:jc w:val="both"/>
        <w:rPr>
          <w:rFonts w:ascii="Arial" w:eastAsia="Arial" w:hAnsi="Arial" w:cs="Arial"/>
        </w:rPr>
      </w:pPr>
    </w:p>
    <w:p w14:paraId="5E0F0D84" w14:textId="77777777" w:rsidR="00B13EF3" w:rsidRDefault="00000000">
      <w:pPr>
        <w:pStyle w:val="Ttulo1"/>
        <w:spacing w:line="360" w:lineRule="auto"/>
        <w:ind w:firstLine="4"/>
        <w:rPr>
          <w:rFonts w:ascii="Arial" w:eastAsia="Arial" w:hAnsi="Arial" w:cs="Arial"/>
        </w:rPr>
      </w:pPr>
      <w:r>
        <w:rPr>
          <w:rFonts w:ascii="Arial" w:eastAsia="Arial" w:hAnsi="Arial" w:cs="Arial"/>
        </w:rPr>
        <w:lastRenderedPageBreak/>
        <w:t>TÍTULO VIII</w:t>
      </w:r>
    </w:p>
    <w:p w14:paraId="02865A7F" w14:textId="77777777" w:rsidR="00B13EF3" w:rsidRDefault="00000000">
      <w:pPr>
        <w:tabs>
          <w:tab w:val="left" w:pos="4865"/>
        </w:tabs>
        <w:spacing w:after="0" w:line="360" w:lineRule="auto"/>
        <w:ind w:left="4"/>
        <w:jc w:val="center"/>
        <w:rPr>
          <w:rFonts w:ascii="Arial" w:eastAsia="Arial" w:hAnsi="Arial" w:cs="Arial"/>
          <w:b/>
          <w:bCs/>
        </w:rPr>
      </w:pPr>
      <w:r>
        <w:rPr>
          <w:rFonts w:ascii="Arial" w:eastAsia="Arial" w:hAnsi="Arial" w:cs="Arial"/>
          <w:b/>
          <w:bCs/>
        </w:rPr>
        <w:t xml:space="preserve">DISPOSICIONES TRANSITORIAS </w:t>
      </w:r>
    </w:p>
    <w:p w14:paraId="774A6FEF"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w:eastAsia="Arial" w:hAnsi="Arial" w:cs="Arial"/>
          <w:b/>
          <w:bCs/>
          <w:color w:val="000000"/>
        </w:rPr>
      </w:pPr>
    </w:p>
    <w:p w14:paraId="7DB50DB2" w14:textId="6012F793"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 xml:space="preserve">DISPOSICIÓN TRANSITORIA PRIMERA: </w:t>
      </w:r>
      <w:r>
        <w:rPr>
          <w:rFonts w:ascii="Arial" w:eastAsia="Arial" w:hAnsi="Arial" w:cs="Arial"/>
          <w:color w:val="000000"/>
        </w:rPr>
        <w:t>Los integrantes del Consejo Directivo de la Organización Social denominada</w:t>
      </w:r>
      <w:r>
        <w:rPr>
          <w:rFonts w:ascii="Arial" w:eastAsia="Arial" w:hAnsi="Arial" w:cs="Arial"/>
        </w:rPr>
        <w:t xml:space="preserve"> </w:t>
      </w:r>
      <w:r>
        <w:rPr>
          <w:rFonts w:ascii="Arial" w:eastAsia="Arial" w:hAnsi="Arial" w:cs="Arial"/>
          <w:b/>
          <w:bCs/>
        </w:rPr>
        <w:t xml:space="preserve">“CONSEJO DISTRITAL DE RESIDENTES VENEZOLANOS Y POBLACIÓN DE ACOGIDA - </w:t>
      </w:r>
      <w:r w:rsidR="00C85A57">
        <w:rPr>
          <w:rFonts w:ascii="Arial" w:eastAsia="Arial" w:hAnsi="Arial" w:cs="Arial"/>
          <w:b/>
          <w:bCs/>
        </w:rPr>
        <w:t>XXXX</w:t>
      </w:r>
      <w:r>
        <w:rPr>
          <w:rFonts w:ascii="Arial" w:eastAsia="Arial" w:hAnsi="Arial" w:cs="Arial"/>
          <w:b/>
          <w:bCs/>
        </w:rPr>
        <w:t>”</w:t>
      </w:r>
      <w:r>
        <w:rPr>
          <w:rFonts w:ascii="Arial" w:eastAsia="Arial" w:hAnsi="Arial" w:cs="Arial"/>
          <w:color w:val="000000"/>
        </w:rPr>
        <w:t xml:space="preserve">, asumen el compromiso de promover ante la </w:t>
      </w:r>
      <w:r>
        <w:rPr>
          <w:rFonts w:ascii="Arial" w:eastAsia="Arial" w:hAnsi="Arial" w:cs="Arial"/>
        </w:rPr>
        <w:t>notaría</w:t>
      </w:r>
      <w:r>
        <w:rPr>
          <w:rFonts w:ascii="Arial" w:eastAsia="Arial" w:hAnsi="Arial" w:cs="Arial"/>
          <w:color w:val="000000"/>
        </w:rPr>
        <w:t xml:space="preserve"> pública, la apertura de libros de acta y padrón.</w:t>
      </w:r>
    </w:p>
    <w:p w14:paraId="25DB6FC2"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6E5B3652" w14:textId="52B0A455"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 xml:space="preserve">DISPOSICIÓN TRANSITORIA SEGUNDA: </w:t>
      </w:r>
      <w:r>
        <w:rPr>
          <w:rFonts w:ascii="Arial" w:eastAsia="Arial" w:hAnsi="Arial" w:cs="Arial"/>
          <w:color w:val="000000"/>
        </w:rPr>
        <w:t xml:space="preserve">Los integrantes del Consejo Directivo de la Organización Social denominada </w:t>
      </w:r>
      <w:r>
        <w:rPr>
          <w:rFonts w:ascii="Arial" w:eastAsia="Arial" w:hAnsi="Arial" w:cs="Arial"/>
          <w:b/>
          <w:bCs/>
        </w:rPr>
        <w:t xml:space="preserve">“CONSEJO DISTRITAL DE RESIDENTES VENEZOLANOS Y POBLACIÓN DE ACOGIDA - </w:t>
      </w:r>
      <w:r w:rsidR="00C85A57">
        <w:rPr>
          <w:rFonts w:ascii="Arial" w:eastAsia="Arial" w:hAnsi="Arial" w:cs="Arial"/>
          <w:b/>
          <w:bCs/>
        </w:rPr>
        <w:t>XXXX</w:t>
      </w:r>
      <w:r>
        <w:rPr>
          <w:rFonts w:ascii="Arial" w:eastAsia="Arial" w:hAnsi="Arial" w:cs="Arial"/>
          <w:b/>
          <w:bCs/>
        </w:rPr>
        <w:t>”</w:t>
      </w:r>
      <w:r>
        <w:rPr>
          <w:rFonts w:ascii="Arial" w:eastAsia="Arial" w:hAnsi="Arial" w:cs="Arial"/>
        </w:rPr>
        <w:t xml:space="preserve"> </w:t>
      </w:r>
      <w:r>
        <w:rPr>
          <w:rFonts w:ascii="Arial" w:eastAsia="Arial" w:hAnsi="Arial" w:cs="Arial"/>
          <w:color w:val="000000"/>
        </w:rPr>
        <w:t xml:space="preserve">asumen el compromiso de promover ante la Municipalidad Distrital correspondiente, su registro como Organización Social en el Tipo de Poblaciones Vulnerables y el Nivel que corresponda sea </w:t>
      </w:r>
      <w:r>
        <w:rPr>
          <w:rFonts w:ascii="Arial" w:eastAsia="Arial" w:hAnsi="Arial" w:cs="Arial"/>
          <w:b/>
          <w:bCs/>
          <w:color w:val="000000"/>
        </w:rPr>
        <w:t xml:space="preserve">DISTRITAL, INTERDISTRITAL Y/O </w:t>
      </w:r>
      <w:r>
        <w:rPr>
          <w:rFonts w:ascii="Arial" w:eastAsia="Arial" w:hAnsi="Arial" w:cs="Arial"/>
          <w:b/>
          <w:bCs/>
        </w:rPr>
        <w:t>PROVINCIA</w:t>
      </w:r>
      <w:r>
        <w:rPr>
          <w:rFonts w:ascii="Arial" w:eastAsia="Arial" w:hAnsi="Arial" w:cs="Arial"/>
          <w:color w:val="000000"/>
        </w:rPr>
        <w:t>.</w:t>
      </w:r>
    </w:p>
    <w:p w14:paraId="3C3FE79E"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7AA56DBD" w14:textId="0A1081A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r>
        <w:rPr>
          <w:rFonts w:ascii="Arial" w:eastAsia="Arial" w:hAnsi="Arial" w:cs="Arial"/>
          <w:b/>
          <w:bCs/>
          <w:color w:val="000000"/>
        </w:rPr>
        <w:t xml:space="preserve">DISPOSICIÓN TRANSITORIA TERCERA: </w:t>
      </w:r>
      <w:r>
        <w:rPr>
          <w:rFonts w:ascii="Arial" w:eastAsia="Arial" w:hAnsi="Arial" w:cs="Arial"/>
          <w:color w:val="000000"/>
        </w:rPr>
        <w:t xml:space="preserve">Los integrantes del Consejo Directivo de la Organización Social denominada </w:t>
      </w:r>
      <w:r>
        <w:rPr>
          <w:rFonts w:ascii="Arial" w:eastAsia="Arial" w:hAnsi="Arial" w:cs="Arial"/>
          <w:b/>
          <w:bCs/>
        </w:rPr>
        <w:t xml:space="preserve">“CONSEJO DISTRITAL DE RESIDENTES VENEZOLANOS Y POBLACIÓN DE ACOGIDA - </w:t>
      </w:r>
      <w:r w:rsidR="00C85A57">
        <w:rPr>
          <w:rFonts w:ascii="Arial" w:eastAsia="Arial" w:hAnsi="Arial" w:cs="Arial"/>
          <w:b/>
          <w:bCs/>
        </w:rPr>
        <w:t>XXXX</w:t>
      </w:r>
      <w:r>
        <w:rPr>
          <w:rFonts w:ascii="Arial" w:eastAsia="Arial" w:hAnsi="Arial" w:cs="Arial"/>
          <w:b/>
          <w:bCs/>
        </w:rPr>
        <w:t>”</w:t>
      </w:r>
      <w:r>
        <w:rPr>
          <w:rFonts w:ascii="Arial" w:eastAsia="Arial" w:hAnsi="Arial" w:cs="Arial"/>
          <w:color w:val="000000"/>
        </w:rPr>
        <w:t xml:space="preserve">, asumen el compromiso, luego de mancomunar esfuerzos con los demás </w:t>
      </w:r>
      <w:r>
        <w:rPr>
          <w:rFonts w:ascii="Arial" w:eastAsia="Arial" w:hAnsi="Arial" w:cs="Arial"/>
          <w:b/>
          <w:bCs/>
          <w:color w:val="000000"/>
        </w:rPr>
        <w:t>Consejos Distritales de Residentes Venezolanos</w:t>
      </w:r>
      <w:r>
        <w:rPr>
          <w:rFonts w:ascii="Arial" w:eastAsia="Arial" w:hAnsi="Arial" w:cs="Arial"/>
          <w:color w:val="000000"/>
        </w:rPr>
        <w:t>, en los distritos con los que comparte fronteras territoriales, de promover ante la Municipalidad</w:t>
      </w:r>
      <w:r>
        <w:rPr>
          <w:rFonts w:ascii="Arial" w:eastAsia="Arial" w:hAnsi="Arial" w:cs="Arial"/>
        </w:rPr>
        <w:t xml:space="preserve"> Provincial del Callao</w:t>
      </w:r>
      <w:r>
        <w:rPr>
          <w:rFonts w:ascii="Arial" w:eastAsia="Arial" w:hAnsi="Arial" w:cs="Arial"/>
          <w:color w:val="000000"/>
        </w:rPr>
        <w:t xml:space="preserve">, su registro como Organización Social Inter Distrital, y una vez cumplida las previsiones necesarias, concluir con la Constitución de Organización Social de carácter </w:t>
      </w:r>
      <w:r>
        <w:rPr>
          <w:rFonts w:ascii="Arial" w:eastAsia="Arial" w:hAnsi="Arial" w:cs="Arial"/>
        </w:rPr>
        <w:t>Provincial</w:t>
      </w:r>
      <w:r>
        <w:rPr>
          <w:rFonts w:ascii="Arial" w:eastAsia="Arial" w:hAnsi="Arial" w:cs="Arial"/>
          <w:color w:val="000000"/>
        </w:rPr>
        <w:t>.</w:t>
      </w:r>
    </w:p>
    <w:p w14:paraId="376FE798"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rPr>
      </w:pPr>
    </w:p>
    <w:p w14:paraId="5B14767A" w14:textId="77777777" w:rsidR="00B13EF3" w:rsidRDefault="00000000">
      <w:pPr>
        <w:pStyle w:val="Ttulo1"/>
        <w:spacing w:line="360" w:lineRule="auto"/>
        <w:ind w:firstLine="4"/>
        <w:rPr>
          <w:rFonts w:ascii="Arial" w:eastAsia="Arial" w:hAnsi="Arial" w:cs="Arial"/>
        </w:rPr>
      </w:pPr>
      <w:r>
        <w:rPr>
          <w:rFonts w:ascii="Arial" w:eastAsia="Arial" w:hAnsi="Arial" w:cs="Arial"/>
        </w:rPr>
        <w:t>TÍTULO IX</w:t>
      </w:r>
    </w:p>
    <w:p w14:paraId="3B12125E"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rPr>
      </w:pPr>
      <w:r>
        <w:rPr>
          <w:rFonts w:ascii="Arial" w:eastAsia="Arial" w:hAnsi="Arial" w:cs="Arial"/>
          <w:b/>
          <w:bCs/>
          <w:color w:val="000000"/>
        </w:rPr>
        <w:t>DISPOSICIONES FINALES</w:t>
      </w:r>
    </w:p>
    <w:p w14:paraId="3F577724"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rPr>
      </w:pPr>
    </w:p>
    <w:p w14:paraId="19827580" w14:textId="77777777"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rPr>
      </w:pPr>
      <w:proofErr w:type="gramStart"/>
      <w:r>
        <w:rPr>
          <w:rFonts w:ascii="Arial" w:eastAsia="Arial" w:hAnsi="Arial" w:cs="Arial"/>
          <w:b/>
          <w:bCs/>
          <w:color w:val="000000"/>
        </w:rPr>
        <w:t>ÚNICO.</w:t>
      </w:r>
      <w:r>
        <w:rPr>
          <w:rFonts w:ascii="Arial" w:eastAsia="Arial" w:hAnsi="Arial" w:cs="Arial"/>
          <w:color w:val="000000"/>
        </w:rPr>
        <w:t>-</w:t>
      </w:r>
      <w:proofErr w:type="gramEnd"/>
      <w:r>
        <w:rPr>
          <w:rFonts w:ascii="Arial" w:eastAsia="Arial" w:hAnsi="Arial" w:cs="Arial"/>
          <w:color w:val="000000"/>
        </w:rPr>
        <w:t xml:space="preserve"> Todo lo no previsto en el presente estatuto será acordado por la Asamblea General de la Organización Social, en concordancia con las normas que regulen el régimen de las organizaciones sociales, y las previsiones estatutarias y normativas del “</w:t>
      </w:r>
      <w:r>
        <w:rPr>
          <w:rFonts w:ascii="Arial" w:eastAsia="Arial" w:hAnsi="Arial" w:cs="Arial"/>
          <w:b/>
          <w:bCs/>
          <w:color w:val="000000"/>
        </w:rPr>
        <w:t xml:space="preserve">CONSEJO NACIONAL DE RESIDENTES VENEZOLANOS EN </w:t>
      </w:r>
      <w:r>
        <w:rPr>
          <w:rFonts w:ascii="Arial" w:eastAsia="Arial" w:hAnsi="Arial" w:cs="Arial"/>
          <w:b/>
          <w:bCs/>
        </w:rPr>
        <w:t>PERÚ</w:t>
      </w:r>
      <w:r>
        <w:rPr>
          <w:rFonts w:ascii="Arial" w:eastAsia="Arial" w:hAnsi="Arial" w:cs="Arial"/>
          <w:b/>
          <w:bCs/>
          <w:color w:val="000000"/>
        </w:rPr>
        <w:t>”.</w:t>
      </w:r>
    </w:p>
    <w:p w14:paraId="3CE265AC" w14:textId="77777777" w:rsidR="00B13EF3" w:rsidRDefault="00B13EF3">
      <w:pPr>
        <w:spacing w:after="0" w:line="360" w:lineRule="auto"/>
        <w:rPr>
          <w:rFonts w:ascii="Arial" w:eastAsia="Arial" w:hAnsi="Arial" w:cs="Arial"/>
        </w:rPr>
      </w:pPr>
    </w:p>
    <w:p w14:paraId="54635DD6" w14:textId="173EB711" w:rsidR="00B13EF3"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4"/>
        <w:jc w:val="both"/>
        <w:rPr>
          <w:rFonts w:ascii="Arial Narrow" w:eastAsia="Arial Narrow" w:hAnsi="Arial Narrow" w:cs="Arial Narrow"/>
          <w:color w:val="000000"/>
          <w:sz w:val="28"/>
          <w:szCs w:val="28"/>
        </w:rPr>
      </w:pPr>
      <w:r>
        <w:rPr>
          <w:rFonts w:ascii="Arial" w:eastAsia="Arial" w:hAnsi="Arial" w:cs="Arial"/>
          <w:b/>
          <w:bCs/>
          <w:color w:val="000000"/>
          <w:u w:val="single"/>
        </w:rPr>
        <w:t>TERCERO:</w:t>
      </w:r>
      <w:r>
        <w:rPr>
          <w:rFonts w:ascii="Arial" w:eastAsia="Arial" w:hAnsi="Arial" w:cs="Arial"/>
          <w:color w:val="000000"/>
        </w:rPr>
        <w:t xml:space="preserve"> Sobre la elección del Órgano Directivo, después de las propuestas y deliberaciones entre los asistentes se acordó elegir los representantes de la organización social denominada </w:t>
      </w:r>
      <w:r>
        <w:rPr>
          <w:rFonts w:ascii="Arial" w:eastAsia="Arial" w:hAnsi="Arial" w:cs="Arial"/>
          <w:b/>
          <w:bCs/>
        </w:rPr>
        <w:t xml:space="preserve">CONSEJO DISTRITAL DE RESIDENTES VENEZOLANOS Y POBLACIÓN DE ACOGIDA - </w:t>
      </w:r>
      <w:r w:rsidR="00C85A57">
        <w:rPr>
          <w:rFonts w:ascii="Arial" w:eastAsia="Arial" w:hAnsi="Arial" w:cs="Arial"/>
          <w:b/>
          <w:bCs/>
        </w:rPr>
        <w:lastRenderedPageBreak/>
        <w:t>XXXX</w:t>
      </w:r>
      <w:r>
        <w:rPr>
          <w:rFonts w:ascii="Arial" w:eastAsia="Arial" w:hAnsi="Arial" w:cs="Arial"/>
          <w:color w:val="000000"/>
        </w:rPr>
        <w:t xml:space="preserve">, por el periodo de </w:t>
      </w:r>
      <w:r>
        <w:rPr>
          <w:rFonts w:ascii="Arial" w:eastAsia="Arial" w:hAnsi="Arial" w:cs="Arial"/>
          <w:b/>
          <w:bCs/>
          <w:color w:val="000000"/>
        </w:rPr>
        <w:t>TRES (03)</w:t>
      </w:r>
      <w:r>
        <w:rPr>
          <w:rFonts w:ascii="Arial" w:eastAsia="Arial" w:hAnsi="Arial" w:cs="Arial"/>
          <w:color w:val="000000"/>
        </w:rPr>
        <w:t xml:space="preserve"> años comprendidos del </w:t>
      </w:r>
      <w:r>
        <w:rPr>
          <w:rFonts w:ascii="Arial" w:eastAsia="Arial" w:hAnsi="Arial" w:cs="Arial"/>
        </w:rPr>
        <w:t>16</w:t>
      </w:r>
      <w:r>
        <w:rPr>
          <w:rFonts w:ascii="Arial" w:eastAsia="Arial" w:hAnsi="Arial" w:cs="Arial"/>
          <w:color w:val="000000"/>
        </w:rPr>
        <w:t xml:space="preserve"> de </w:t>
      </w:r>
      <w:proofErr w:type="gramStart"/>
      <w:r>
        <w:rPr>
          <w:rFonts w:ascii="Arial" w:eastAsia="Arial" w:hAnsi="Arial" w:cs="Arial"/>
          <w:color w:val="000000"/>
        </w:rPr>
        <w:t>Diciembre  de</w:t>
      </w:r>
      <w:proofErr w:type="gramEnd"/>
      <w:r>
        <w:rPr>
          <w:rFonts w:ascii="Arial" w:eastAsia="Arial" w:hAnsi="Arial" w:cs="Arial"/>
          <w:color w:val="000000"/>
        </w:rPr>
        <w:t xml:space="preserve"> 202</w:t>
      </w:r>
      <w:r>
        <w:rPr>
          <w:rFonts w:ascii="Arial" w:eastAsia="Arial" w:hAnsi="Arial" w:cs="Arial"/>
        </w:rPr>
        <w:t>5</w:t>
      </w:r>
      <w:r>
        <w:rPr>
          <w:rFonts w:ascii="Arial" w:eastAsia="Arial" w:hAnsi="Arial" w:cs="Arial"/>
          <w:color w:val="000000"/>
        </w:rPr>
        <w:t xml:space="preserve"> hasta el </w:t>
      </w:r>
      <w:r>
        <w:rPr>
          <w:rFonts w:ascii="Arial" w:eastAsia="Arial" w:hAnsi="Arial" w:cs="Arial"/>
        </w:rPr>
        <w:t>16</w:t>
      </w:r>
      <w:r>
        <w:rPr>
          <w:rFonts w:ascii="Arial" w:eastAsia="Arial" w:hAnsi="Arial" w:cs="Arial"/>
          <w:color w:val="000000"/>
        </w:rPr>
        <w:t xml:space="preserve"> de </w:t>
      </w:r>
      <w:proofErr w:type="gramStart"/>
      <w:r>
        <w:rPr>
          <w:rFonts w:ascii="Arial" w:eastAsia="Arial" w:hAnsi="Arial" w:cs="Arial"/>
          <w:color w:val="000000"/>
        </w:rPr>
        <w:t>Diciembre</w:t>
      </w:r>
      <w:proofErr w:type="gramEnd"/>
      <w:r>
        <w:rPr>
          <w:rFonts w:ascii="Arial" w:eastAsia="Arial" w:hAnsi="Arial" w:cs="Arial"/>
          <w:color w:val="000000"/>
        </w:rPr>
        <w:t xml:space="preserve"> del 202</w:t>
      </w:r>
      <w:r>
        <w:rPr>
          <w:rFonts w:ascii="Arial" w:eastAsia="Arial" w:hAnsi="Arial" w:cs="Arial"/>
        </w:rPr>
        <w:t>8</w:t>
      </w:r>
      <w:r>
        <w:rPr>
          <w:rFonts w:ascii="Arial" w:eastAsia="Arial" w:hAnsi="Arial" w:cs="Arial"/>
          <w:color w:val="000000"/>
        </w:rPr>
        <w:t>, el cual queda redactado de la siguiente manera:</w:t>
      </w:r>
    </w:p>
    <w:p w14:paraId="0313B93B"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4"/>
        <w:jc w:val="both"/>
        <w:rPr>
          <w:rFonts w:ascii="Arial Narrow" w:eastAsia="Arial Narrow" w:hAnsi="Arial Narrow" w:cs="Arial Narrow"/>
          <w:sz w:val="12"/>
          <w:szCs w:val="12"/>
        </w:rPr>
      </w:pPr>
    </w:p>
    <w:p w14:paraId="26B5C1C9" w14:textId="77777777" w:rsidR="00B13EF3" w:rsidRDefault="00B13EF3">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4"/>
        <w:jc w:val="both"/>
        <w:rPr>
          <w:rFonts w:ascii="Arial Narrow" w:eastAsia="Arial Narrow" w:hAnsi="Arial Narrow" w:cs="Arial Narrow"/>
          <w:sz w:val="12"/>
          <w:szCs w:val="12"/>
        </w:rPr>
      </w:pPr>
    </w:p>
    <w:tbl>
      <w:tblPr>
        <w:tblStyle w:val="a1"/>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3060"/>
        <w:gridCol w:w="2040"/>
        <w:gridCol w:w="2385"/>
      </w:tblGrid>
      <w:tr w:rsidR="00B13EF3" w14:paraId="4C6C729F" w14:textId="77777777">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7FC16" w14:textId="77777777" w:rsidR="00B13EF3" w:rsidRDefault="00000000">
            <w:pPr>
              <w:jc w:val="center"/>
              <w:rPr>
                <w:rFonts w:ascii="Arial" w:eastAsia="Arial" w:hAnsi="Arial" w:cs="Arial"/>
                <w:b/>
                <w:bCs/>
              </w:rPr>
            </w:pPr>
            <w:r>
              <w:rPr>
                <w:rFonts w:ascii="Arial" w:eastAsia="Arial" w:hAnsi="Arial" w:cs="Arial"/>
                <w:b/>
                <w:bCs/>
              </w:rPr>
              <w:t>CARGO</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EAE15" w14:textId="77777777" w:rsidR="00B13EF3" w:rsidRDefault="00000000">
            <w:pPr>
              <w:jc w:val="center"/>
              <w:rPr>
                <w:rFonts w:ascii="Arial" w:eastAsia="Arial" w:hAnsi="Arial" w:cs="Arial"/>
                <w:b/>
                <w:bCs/>
              </w:rPr>
            </w:pPr>
            <w:r>
              <w:rPr>
                <w:rFonts w:ascii="Arial" w:eastAsia="Arial" w:hAnsi="Arial" w:cs="Arial"/>
                <w:b/>
                <w:bCs/>
              </w:rPr>
              <w:t>NOMBRES Y APELLIDOS</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95085" w14:textId="77777777" w:rsidR="00B13EF3" w:rsidRDefault="00000000">
            <w:pPr>
              <w:jc w:val="center"/>
              <w:rPr>
                <w:rFonts w:ascii="Arial" w:eastAsia="Arial" w:hAnsi="Arial" w:cs="Arial"/>
                <w:b/>
                <w:bCs/>
              </w:rPr>
            </w:pPr>
            <w:r>
              <w:rPr>
                <w:rFonts w:ascii="Arial" w:eastAsia="Arial" w:hAnsi="Arial" w:cs="Arial"/>
                <w:b/>
                <w:bCs/>
              </w:rPr>
              <w:t>DOCUMENTO DE IDENTIDAD</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2BF95" w14:textId="77777777" w:rsidR="00B13EF3" w:rsidRDefault="00000000">
            <w:pPr>
              <w:jc w:val="center"/>
              <w:rPr>
                <w:rFonts w:ascii="Arial" w:eastAsia="Arial" w:hAnsi="Arial" w:cs="Arial"/>
                <w:b/>
                <w:bCs/>
              </w:rPr>
            </w:pPr>
            <w:r>
              <w:rPr>
                <w:rFonts w:ascii="Arial" w:eastAsia="Arial" w:hAnsi="Arial" w:cs="Arial"/>
                <w:b/>
                <w:bCs/>
              </w:rPr>
              <w:t>FIRMA</w:t>
            </w:r>
          </w:p>
        </w:tc>
      </w:tr>
      <w:tr w:rsidR="00B13EF3" w14:paraId="13C807E5" w14:textId="77777777">
        <w:trPr>
          <w:trHeight w:val="870"/>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62024" w14:textId="77777777" w:rsidR="00B13EF3" w:rsidRDefault="00000000">
            <w:pPr>
              <w:jc w:val="center"/>
              <w:rPr>
                <w:rFonts w:ascii="Arial" w:eastAsia="Arial" w:hAnsi="Arial" w:cs="Arial"/>
                <w:b/>
                <w:bCs/>
              </w:rPr>
            </w:pPr>
            <w:r>
              <w:rPr>
                <w:rFonts w:ascii="Arial" w:eastAsia="Arial" w:hAnsi="Arial" w:cs="Arial"/>
                <w:b/>
                <w:bCs/>
              </w:rPr>
              <w:t>COORDINADOR</w:t>
            </w:r>
          </w:p>
          <w:p w14:paraId="09BBF1E1" w14:textId="77777777" w:rsidR="00B13EF3" w:rsidRDefault="00000000">
            <w:pPr>
              <w:jc w:val="center"/>
              <w:rPr>
                <w:rFonts w:ascii="Arial" w:eastAsia="Arial" w:hAnsi="Arial" w:cs="Arial"/>
                <w:b/>
                <w:bCs/>
              </w:rPr>
            </w:pPr>
            <w:r>
              <w:rPr>
                <w:rFonts w:ascii="Arial" w:eastAsia="Arial" w:hAnsi="Arial" w:cs="Arial"/>
                <w:b/>
                <w:bCs/>
              </w:rPr>
              <w:t>GENERAL</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AEE54" w14:textId="4504AECD" w:rsidR="00B13EF3" w:rsidRDefault="00B13EF3">
            <w:pPr>
              <w:ind w:left="3"/>
              <w:rPr>
                <w:rFonts w:ascii="Arial" w:eastAsia="Arial" w:hAnsi="Arial" w:cs="Arial"/>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5B8BA" w14:textId="44BA9576" w:rsidR="00B13EF3" w:rsidRDefault="00B13EF3">
            <w:pPr>
              <w:jc w:val="center"/>
              <w:rPr>
                <w:rFonts w:ascii="Arial" w:eastAsia="Arial" w:hAnsi="Arial" w:cs="Arial"/>
              </w:rPr>
            </w:pP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AB1EA" w14:textId="77777777" w:rsidR="00B13EF3" w:rsidRDefault="00B13EF3">
            <w:pPr>
              <w:rPr>
                <w:rFonts w:ascii="Arial Narrow" w:eastAsia="Arial Narrow" w:hAnsi="Arial Narrow" w:cs="Arial Narrow"/>
                <w:sz w:val="20"/>
                <w:szCs w:val="20"/>
              </w:rPr>
            </w:pPr>
          </w:p>
        </w:tc>
      </w:tr>
      <w:tr w:rsidR="00B13EF3" w14:paraId="33D82AAB" w14:textId="77777777">
        <w:trPr>
          <w:trHeight w:val="1191"/>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3A445" w14:textId="77777777" w:rsidR="00B13EF3" w:rsidRDefault="00000000">
            <w:pPr>
              <w:jc w:val="center"/>
              <w:rPr>
                <w:rFonts w:ascii="Arial" w:eastAsia="Arial" w:hAnsi="Arial" w:cs="Arial"/>
                <w:b/>
                <w:bCs/>
              </w:rPr>
            </w:pPr>
            <w:r>
              <w:rPr>
                <w:rFonts w:ascii="Arial" w:eastAsia="Arial" w:hAnsi="Arial" w:cs="Arial"/>
                <w:b/>
                <w:bCs/>
              </w:rPr>
              <w:t>COORDINADOR DE DERECHOS HUMANOS y SECRETARIO</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1E13A" w14:textId="104E41ED" w:rsidR="00B13EF3" w:rsidRDefault="00B13EF3">
            <w:pPr>
              <w:rPr>
                <w:rFonts w:ascii="Arial" w:eastAsia="Arial" w:hAnsi="Arial" w:cs="Arial"/>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A5925" w14:textId="69878D8D" w:rsidR="00B13EF3" w:rsidRDefault="00B13EF3">
            <w:pPr>
              <w:jc w:val="center"/>
              <w:rPr>
                <w:rFonts w:ascii="Arial" w:eastAsia="Arial" w:hAnsi="Arial" w:cs="Arial"/>
              </w:rPr>
            </w:pP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AA993" w14:textId="5FB2CDA1" w:rsidR="00B13EF3" w:rsidRDefault="00B13EF3">
            <w:pPr>
              <w:ind w:left="4"/>
              <w:jc w:val="center"/>
              <w:rPr>
                <w:rFonts w:ascii="Arial Narrow" w:eastAsia="Arial Narrow" w:hAnsi="Arial Narrow" w:cs="Arial Narrow"/>
                <w:sz w:val="20"/>
                <w:szCs w:val="20"/>
              </w:rPr>
            </w:pPr>
          </w:p>
        </w:tc>
      </w:tr>
      <w:tr w:rsidR="00B13EF3" w14:paraId="0DD28516" w14:textId="77777777">
        <w:trPr>
          <w:trHeight w:val="1221"/>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9B9CB" w14:textId="77777777" w:rsidR="00B13EF3" w:rsidRDefault="00000000">
            <w:pPr>
              <w:jc w:val="center"/>
              <w:rPr>
                <w:rFonts w:ascii="Arial" w:eastAsia="Arial" w:hAnsi="Arial" w:cs="Arial"/>
                <w:b/>
                <w:bCs/>
              </w:rPr>
            </w:pPr>
            <w:r>
              <w:rPr>
                <w:rFonts w:ascii="Arial" w:eastAsia="Arial" w:hAnsi="Arial" w:cs="Arial"/>
                <w:b/>
                <w:bCs/>
              </w:rPr>
              <w:t>COORDINADOR DE GESTIÓN DE RIESGOS y TESORERO</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958CB" w14:textId="55BE0470" w:rsidR="00B13EF3" w:rsidRDefault="00B13EF3">
            <w:pPr>
              <w:ind w:left="4"/>
              <w:rPr>
                <w:rFonts w:ascii="Arial" w:eastAsia="Arial" w:hAnsi="Arial" w:cs="Arial"/>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0387D" w14:textId="4FD91316" w:rsidR="00B13EF3" w:rsidRDefault="00B13EF3">
            <w:pPr>
              <w:ind w:left="4"/>
              <w:jc w:val="center"/>
              <w:rPr>
                <w:rFonts w:ascii="Arial" w:eastAsia="Arial" w:hAnsi="Arial" w:cs="Arial"/>
              </w:rPr>
            </w:pP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3FDF5" w14:textId="28BF597F" w:rsidR="00B13EF3" w:rsidRDefault="00B13EF3">
            <w:pPr>
              <w:ind w:left="4"/>
              <w:jc w:val="center"/>
              <w:rPr>
                <w:rFonts w:ascii="Arial Narrow" w:eastAsia="Arial Narrow" w:hAnsi="Arial Narrow" w:cs="Arial Narrow"/>
                <w:sz w:val="20"/>
                <w:szCs w:val="20"/>
              </w:rPr>
            </w:pPr>
          </w:p>
        </w:tc>
      </w:tr>
      <w:tr w:rsidR="00B13EF3" w14:paraId="6EFD2696" w14:textId="77777777">
        <w:trPr>
          <w:trHeight w:val="853"/>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851BD" w14:textId="77777777" w:rsidR="00B13EF3" w:rsidRDefault="00000000">
            <w:pPr>
              <w:jc w:val="center"/>
              <w:rPr>
                <w:rFonts w:ascii="Arial" w:eastAsia="Arial" w:hAnsi="Arial" w:cs="Arial"/>
                <w:b/>
                <w:bCs/>
              </w:rPr>
            </w:pPr>
            <w:r>
              <w:rPr>
                <w:rFonts w:ascii="Arial" w:eastAsia="Arial" w:hAnsi="Arial" w:cs="Arial"/>
                <w:b/>
                <w:bCs/>
              </w:rPr>
              <w:t>COORDINADOR DE EDUCACIÓN</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4BB11" w14:textId="1CD41F74" w:rsidR="00B13EF3" w:rsidRDefault="00B13EF3">
            <w:pPr>
              <w:spacing w:line="276" w:lineRule="auto"/>
              <w:rPr>
                <w:rFonts w:ascii="Arial" w:eastAsia="Arial" w:hAnsi="Arial" w:cs="Arial"/>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95B3D" w14:textId="430E7610" w:rsidR="00B13EF3" w:rsidRDefault="00B13EF3">
            <w:pPr>
              <w:spacing w:line="276" w:lineRule="auto"/>
              <w:jc w:val="center"/>
              <w:rPr>
                <w:rFonts w:ascii="Arial" w:eastAsia="Arial" w:hAnsi="Arial" w:cs="Arial"/>
              </w:rPr>
            </w:pP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10583" w14:textId="77777777" w:rsidR="00B13EF3" w:rsidRDefault="00B13EF3">
            <w:pPr>
              <w:ind w:left="4"/>
              <w:jc w:val="center"/>
              <w:rPr>
                <w:rFonts w:ascii="Arial Narrow" w:eastAsia="Arial Narrow" w:hAnsi="Arial Narrow" w:cs="Arial Narrow"/>
                <w:sz w:val="20"/>
                <w:szCs w:val="20"/>
              </w:rPr>
            </w:pPr>
          </w:p>
        </w:tc>
      </w:tr>
      <w:tr w:rsidR="00B13EF3" w14:paraId="360C0F71" w14:textId="77777777">
        <w:trPr>
          <w:trHeight w:val="1296"/>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4AF2" w14:textId="77777777" w:rsidR="00B13EF3" w:rsidRDefault="00000000">
            <w:pPr>
              <w:jc w:val="center"/>
              <w:rPr>
                <w:rFonts w:ascii="Arial" w:eastAsia="Arial" w:hAnsi="Arial" w:cs="Arial"/>
                <w:b/>
                <w:bCs/>
              </w:rPr>
            </w:pPr>
            <w:r>
              <w:rPr>
                <w:rFonts w:ascii="Arial" w:eastAsia="Arial" w:hAnsi="Arial" w:cs="Arial"/>
                <w:b/>
                <w:bCs/>
              </w:rPr>
              <w:t xml:space="preserve">COORDINADOR DE POBLACIONES VULNERABLES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DE289" w14:textId="3148CCBB" w:rsidR="00B13EF3" w:rsidRDefault="00B13EF3">
            <w:pPr>
              <w:spacing w:line="276" w:lineRule="auto"/>
              <w:rPr>
                <w:rFonts w:ascii="Arial" w:eastAsia="Arial" w:hAnsi="Arial" w:cs="Arial"/>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8533A" w14:textId="4B770D5F" w:rsidR="00B13EF3" w:rsidRDefault="00B13EF3">
            <w:pPr>
              <w:spacing w:line="276" w:lineRule="auto"/>
              <w:jc w:val="center"/>
              <w:rPr>
                <w:rFonts w:ascii="Arial" w:eastAsia="Arial" w:hAnsi="Arial" w:cs="Arial"/>
              </w:rPr>
            </w:pP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D928E" w14:textId="10C75E3D" w:rsidR="00B13EF3" w:rsidRDefault="00B13EF3">
            <w:pPr>
              <w:ind w:left="4"/>
              <w:jc w:val="center"/>
              <w:rPr>
                <w:rFonts w:ascii="Arial Narrow" w:eastAsia="Arial Narrow" w:hAnsi="Arial Narrow" w:cs="Arial Narrow"/>
                <w:sz w:val="20"/>
                <w:szCs w:val="20"/>
              </w:rPr>
            </w:pPr>
          </w:p>
        </w:tc>
      </w:tr>
    </w:tbl>
    <w:p w14:paraId="07B92694" w14:textId="77777777" w:rsidR="00B13EF3" w:rsidRDefault="00B13EF3">
      <w:pPr>
        <w:spacing w:after="0" w:line="240" w:lineRule="auto"/>
        <w:rPr>
          <w:rFonts w:ascii="Arial" w:eastAsia="Arial" w:hAnsi="Arial" w:cs="Arial"/>
          <w:b/>
          <w:bCs/>
        </w:rPr>
      </w:pPr>
    </w:p>
    <w:p w14:paraId="6509A054" w14:textId="77777777" w:rsidR="00B13EF3" w:rsidRDefault="00B13EF3">
      <w:pPr>
        <w:spacing w:after="0" w:line="240" w:lineRule="auto"/>
        <w:rPr>
          <w:rFonts w:ascii="Arial" w:eastAsia="Arial" w:hAnsi="Arial" w:cs="Arial"/>
          <w:b/>
          <w:bCs/>
        </w:rPr>
      </w:pPr>
    </w:p>
    <w:p w14:paraId="3D58A8EE" w14:textId="4FD281C4" w:rsidR="00B13EF3" w:rsidRDefault="00000000">
      <w:pPr>
        <w:spacing w:after="0" w:line="240" w:lineRule="auto"/>
        <w:rPr>
          <w:rFonts w:ascii="Arial" w:eastAsia="Arial" w:hAnsi="Arial" w:cs="Arial"/>
          <w:b/>
          <w:bCs/>
        </w:rPr>
      </w:pPr>
      <w:r>
        <w:rPr>
          <w:rFonts w:ascii="Arial" w:eastAsia="Arial" w:hAnsi="Arial" w:cs="Arial"/>
          <w:b/>
          <w:bCs/>
        </w:rPr>
        <w:t xml:space="preserve">En señal de conformidad firman todos los socios el acta a continuación: </w:t>
      </w:r>
    </w:p>
    <w:p w14:paraId="0D559A51" w14:textId="77777777" w:rsidR="00B13EF3" w:rsidRDefault="00B13EF3">
      <w:pPr>
        <w:spacing w:after="0" w:line="240" w:lineRule="auto"/>
        <w:rPr>
          <w:rFonts w:ascii="Arial" w:eastAsia="Arial" w:hAnsi="Arial" w:cs="Arial"/>
          <w:b/>
          <w:bCs/>
        </w:rPr>
      </w:pPr>
    </w:p>
    <w:tbl>
      <w:tblPr>
        <w:tblStyle w:val="Tablaconcuadrcula"/>
        <w:tblW w:w="0" w:type="auto"/>
        <w:tblInd w:w="4" w:type="dxa"/>
        <w:tblLook w:val="04A0" w:firstRow="1" w:lastRow="0" w:firstColumn="1" w:lastColumn="0" w:noHBand="0" w:noVBand="1"/>
      </w:tblPr>
      <w:tblGrid>
        <w:gridCol w:w="3115"/>
        <w:gridCol w:w="3116"/>
        <w:gridCol w:w="3115"/>
      </w:tblGrid>
      <w:tr w:rsidR="00C85A57" w14:paraId="2575CD28" w14:textId="77777777" w:rsidTr="00C85A57">
        <w:tc>
          <w:tcPr>
            <w:tcW w:w="3116" w:type="dxa"/>
          </w:tcPr>
          <w:p w14:paraId="3A326DE0" w14:textId="316BC869" w:rsidR="00C85A57" w:rsidRDefault="00C85A57" w:rsidP="00C85A57">
            <w:pPr>
              <w:jc w:val="center"/>
              <w:rPr>
                <w:rFonts w:ascii="Arial Narrow" w:eastAsia="Arial Narrow" w:hAnsi="Arial Narrow" w:cs="Arial Narrow"/>
                <w:b/>
                <w:bCs/>
                <w:sz w:val="20"/>
                <w:szCs w:val="20"/>
              </w:rPr>
            </w:pPr>
            <w:r>
              <w:rPr>
                <w:rFonts w:ascii="Arial Narrow" w:eastAsia="Arial Narrow" w:hAnsi="Arial Narrow" w:cs="Arial Narrow"/>
                <w:b/>
                <w:bCs/>
                <w:sz w:val="20"/>
                <w:szCs w:val="20"/>
                <w:lang w:val="es"/>
              </w:rPr>
              <w:t>NOMBRE COMPLETO</w:t>
            </w:r>
          </w:p>
        </w:tc>
        <w:tc>
          <w:tcPr>
            <w:tcW w:w="3117" w:type="dxa"/>
          </w:tcPr>
          <w:p w14:paraId="3BAE0843" w14:textId="64B11893" w:rsidR="00C85A57" w:rsidRDefault="00C85A57" w:rsidP="00C85A57">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DOCUMENTO DE IDENTIDAD</w:t>
            </w:r>
          </w:p>
        </w:tc>
        <w:tc>
          <w:tcPr>
            <w:tcW w:w="3117" w:type="dxa"/>
          </w:tcPr>
          <w:p w14:paraId="1E7FBCAC" w14:textId="2B4F5D73" w:rsidR="00C85A57" w:rsidRDefault="00C85A57" w:rsidP="00C85A57">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FIRMA</w:t>
            </w:r>
          </w:p>
        </w:tc>
      </w:tr>
      <w:tr w:rsidR="00C85A57" w14:paraId="5E31A9F5" w14:textId="77777777" w:rsidTr="00C85A57">
        <w:tc>
          <w:tcPr>
            <w:tcW w:w="3116" w:type="dxa"/>
          </w:tcPr>
          <w:p w14:paraId="67DE686E" w14:textId="77777777" w:rsidR="00C85A57" w:rsidRDefault="00C85A57">
            <w:pPr>
              <w:rPr>
                <w:rFonts w:ascii="Arial Narrow" w:eastAsia="Arial Narrow" w:hAnsi="Arial Narrow" w:cs="Arial Narrow"/>
                <w:b/>
                <w:bCs/>
                <w:sz w:val="20"/>
                <w:szCs w:val="20"/>
              </w:rPr>
            </w:pPr>
          </w:p>
          <w:p w14:paraId="334C33A0" w14:textId="77777777" w:rsidR="00C85A57" w:rsidRDefault="00C85A57">
            <w:pPr>
              <w:rPr>
                <w:rFonts w:ascii="Arial Narrow" w:eastAsia="Arial Narrow" w:hAnsi="Arial Narrow" w:cs="Arial Narrow"/>
                <w:b/>
                <w:bCs/>
                <w:sz w:val="20"/>
                <w:szCs w:val="20"/>
              </w:rPr>
            </w:pPr>
          </w:p>
        </w:tc>
        <w:tc>
          <w:tcPr>
            <w:tcW w:w="3117" w:type="dxa"/>
          </w:tcPr>
          <w:p w14:paraId="0D654E88" w14:textId="77777777" w:rsidR="00C85A57" w:rsidRDefault="00C85A57">
            <w:pPr>
              <w:rPr>
                <w:rFonts w:ascii="Arial Narrow" w:eastAsia="Arial Narrow" w:hAnsi="Arial Narrow" w:cs="Arial Narrow"/>
                <w:b/>
                <w:bCs/>
                <w:sz w:val="20"/>
                <w:szCs w:val="20"/>
              </w:rPr>
            </w:pPr>
          </w:p>
        </w:tc>
        <w:tc>
          <w:tcPr>
            <w:tcW w:w="3117" w:type="dxa"/>
          </w:tcPr>
          <w:p w14:paraId="02825CE0" w14:textId="77777777" w:rsidR="00C85A57" w:rsidRDefault="00C85A57">
            <w:pPr>
              <w:rPr>
                <w:rFonts w:ascii="Arial Narrow" w:eastAsia="Arial Narrow" w:hAnsi="Arial Narrow" w:cs="Arial Narrow"/>
                <w:b/>
                <w:bCs/>
                <w:sz w:val="20"/>
                <w:szCs w:val="20"/>
              </w:rPr>
            </w:pPr>
          </w:p>
        </w:tc>
      </w:tr>
      <w:tr w:rsidR="00C85A57" w14:paraId="59F0FD29" w14:textId="77777777" w:rsidTr="00C85A57">
        <w:tc>
          <w:tcPr>
            <w:tcW w:w="3116" w:type="dxa"/>
          </w:tcPr>
          <w:p w14:paraId="2C56DF6A" w14:textId="77777777" w:rsidR="00C85A57" w:rsidRDefault="00C85A57">
            <w:pPr>
              <w:rPr>
                <w:rFonts w:ascii="Arial Narrow" w:eastAsia="Arial Narrow" w:hAnsi="Arial Narrow" w:cs="Arial Narrow"/>
                <w:b/>
                <w:bCs/>
                <w:sz w:val="20"/>
                <w:szCs w:val="20"/>
              </w:rPr>
            </w:pPr>
          </w:p>
          <w:p w14:paraId="3251F8C5" w14:textId="77777777" w:rsidR="00C85A57" w:rsidRDefault="00C85A57">
            <w:pPr>
              <w:rPr>
                <w:rFonts w:ascii="Arial Narrow" w:eastAsia="Arial Narrow" w:hAnsi="Arial Narrow" w:cs="Arial Narrow"/>
                <w:b/>
                <w:bCs/>
                <w:sz w:val="20"/>
                <w:szCs w:val="20"/>
              </w:rPr>
            </w:pPr>
          </w:p>
        </w:tc>
        <w:tc>
          <w:tcPr>
            <w:tcW w:w="3117" w:type="dxa"/>
          </w:tcPr>
          <w:p w14:paraId="0DC1631A" w14:textId="77777777" w:rsidR="00C85A57" w:rsidRDefault="00C85A57">
            <w:pPr>
              <w:rPr>
                <w:rFonts w:ascii="Arial Narrow" w:eastAsia="Arial Narrow" w:hAnsi="Arial Narrow" w:cs="Arial Narrow"/>
                <w:b/>
                <w:bCs/>
                <w:sz w:val="20"/>
                <w:szCs w:val="20"/>
              </w:rPr>
            </w:pPr>
          </w:p>
        </w:tc>
        <w:tc>
          <w:tcPr>
            <w:tcW w:w="3117" w:type="dxa"/>
          </w:tcPr>
          <w:p w14:paraId="4F03A580" w14:textId="77777777" w:rsidR="00C85A57" w:rsidRDefault="00C85A57">
            <w:pPr>
              <w:rPr>
                <w:rFonts w:ascii="Arial Narrow" w:eastAsia="Arial Narrow" w:hAnsi="Arial Narrow" w:cs="Arial Narrow"/>
                <w:b/>
                <w:bCs/>
                <w:sz w:val="20"/>
                <w:szCs w:val="20"/>
              </w:rPr>
            </w:pPr>
          </w:p>
        </w:tc>
      </w:tr>
      <w:tr w:rsidR="00C85A57" w14:paraId="52CCC78B" w14:textId="77777777" w:rsidTr="00C85A57">
        <w:tc>
          <w:tcPr>
            <w:tcW w:w="3116" w:type="dxa"/>
          </w:tcPr>
          <w:p w14:paraId="0C6749B7" w14:textId="77777777" w:rsidR="00C85A57" w:rsidRDefault="00C85A57">
            <w:pPr>
              <w:rPr>
                <w:rFonts w:ascii="Arial Narrow" w:eastAsia="Arial Narrow" w:hAnsi="Arial Narrow" w:cs="Arial Narrow"/>
                <w:b/>
                <w:bCs/>
                <w:sz w:val="20"/>
                <w:szCs w:val="20"/>
              </w:rPr>
            </w:pPr>
          </w:p>
          <w:p w14:paraId="0D2CE9AF" w14:textId="77777777" w:rsidR="00C85A57" w:rsidRDefault="00C85A57">
            <w:pPr>
              <w:rPr>
                <w:rFonts w:ascii="Arial Narrow" w:eastAsia="Arial Narrow" w:hAnsi="Arial Narrow" w:cs="Arial Narrow"/>
                <w:b/>
                <w:bCs/>
                <w:sz w:val="20"/>
                <w:szCs w:val="20"/>
              </w:rPr>
            </w:pPr>
          </w:p>
        </w:tc>
        <w:tc>
          <w:tcPr>
            <w:tcW w:w="3117" w:type="dxa"/>
          </w:tcPr>
          <w:p w14:paraId="0F0DA59C" w14:textId="77777777" w:rsidR="00C85A57" w:rsidRDefault="00C85A57">
            <w:pPr>
              <w:rPr>
                <w:rFonts w:ascii="Arial Narrow" w:eastAsia="Arial Narrow" w:hAnsi="Arial Narrow" w:cs="Arial Narrow"/>
                <w:b/>
                <w:bCs/>
                <w:sz w:val="20"/>
                <w:szCs w:val="20"/>
              </w:rPr>
            </w:pPr>
          </w:p>
        </w:tc>
        <w:tc>
          <w:tcPr>
            <w:tcW w:w="3117" w:type="dxa"/>
          </w:tcPr>
          <w:p w14:paraId="19970CA5" w14:textId="77777777" w:rsidR="00C85A57" w:rsidRDefault="00C85A57">
            <w:pPr>
              <w:rPr>
                <w:rFonts w:ascii="Arial Narrow" w:eastAsia="Arial Narrow" w:hAnsi="Arial Narrow" w:cs="Arial Narrow"/>
                <w:b/>
                <w:bCs/>
                <w:sz w:val="20"/>
                <w:szCs w:val="20"/>
              </w:rPr>
            </w:pPr>
          </w:p>
        </w:tc>
      </w:tr>
      <w:tr w:rsidR="00C85A57" w14:paraId="63B9C3D4" w14:textId="77777777" w:rsidTr="00C85A57">
        <w:tc>
          <w:tcPr>
            <w:tcW w:w="3116" w:type="dxa"/>
          </w:tcPr>
          <w:p w14:paraId="61DDA25D" w14:textId="77777777" w:rsidR="00C85A57" w:rsidRDefault="00C85A57">
            <w:pPr>
              <w:rPr>
                <w:rFonts w:ascii="Arial Narrow" w:eastAsia="Arial Narrow" w:hAnsi="Arial Narrow" w:cs="Arial Narrow"/>
                <w:b/>
                <w:bCs/>
                <w:sz w:val="20"/>
                <w:szCs w:val="20"/>
              </w:rPr>
            </w:pPr>
          </w:p>
          <w:p w14:paraId="151002C7" w14:textId="77777777" w:rsidR="00C85A57" w:rsidRDefault="00C85A57">
            <w:pPr>
              <w:rPr>
                <w:rFonts w:ascii="Arial Narrow" w:eastAsia="Arial Narrow" w:hAnsi="Arial Narrow" w:cs="Arial Narrow"/>
                <w:b/>
                <w:bCs/>
                <w:sz w:val="20"/>
                <w:szCs w:val="20"/>
              </w:rPr>
            </w:pPr>
          </w:p>
        </w:tc>
        <w:tc>
          <w:tcPr>
            <w:tcW w:w="3117" w:type="dxa"/>
          </w:tcPr>
          <w:p w14:paraId="2247599F" w14:textId="77777777" w:rsidR="00C85A57" w:rsidRDefault="00C85A57">
            <w:pPr>
              <w:rPr>
                <w:rFonts w:ascii="Arial Narrow" w:eastAsia="Arial Narrow" w:hAnsi="Arial Narrow" w:cs="Arial Narrow"/>
                <w:b/>
                <w:bCs/>
                <w:sz w:val="20"/>
                <w:szCs w:val="20"/>
              </w:rPr>
            </w:pPr>
          </w:p>
        </w:tc>
        <w:tc>
          <w:tcPr>
            <w:tcW w:w="3117" w:type="dxa"/>
          </w:tcPr>
          <w:p w14:paraId="2645ED9F" w14:textId="77777777" w:rsidR="00C85A57" w:rsidRDefault="00C85A57">
            <w:pPr>
              <w:rPr>
                <w:rFonts w:ascii="Arial Narrow" w:eastAsia="Arial Narrow" w:hAnsi="Arial Narrow" w:cs="Arial Narrow"/>
                <w:b/>
                <w:bCs/>
                <w:sz w:val="20"/>
                <w:szCs w:val="20"/>
              </w:rPr>
            </w:pPr>
          </w:p>
        </w:tc>
      </w:tr>
      <w:tr w:rsidR="00C85A57" w14:paraId="64E847C5" w14:textId="77777777" w:rsidTr="00C85A57">
        <w:tc>
          <w:tcPr>
            <w:tcW w:w="3116" w:type="dxa"/>
          </w:tcPr>
          <w:p w14:paraId="4775D334" w14:textId="77777777" w:rsidR="00C85A57" w:rsidRDefault="00C85A57">
            <w:pPr>
              <w:rPr>
                <w:rFonts w:ascii="Arial Narrow" w:eastAsia="Arial Narrow" w:hAnsi="Arial Narrow" w:cs="Arial Narrow"/>
                <w:b/>
                <w:bCs/>
                <w:sz w:val="20"/>
                <w:szCs w:val="20"/>
              </w:rPr>
            </w:pPr>
          </w:p>
          <w:p w14:paraId="689A7866" w14:textId="77777777" w:rsidR="00C85A57" w:rsidRDefault="00C85A57">
            <w:pPr>
              <w:rPr>
                <w:rFonts w:ascii="Arial Narrow" w:eastAsia="Arial Narrow" w:hAnsi="Arial Narrow" w:cs="Arial Narrow"/>
                <w:b/>
                <w:bCs/>
                <w:sz w:val="20"/>
                <w:szCs w:val="20"/>
              </w:rPr>
            </w:pPr>
          </w:p>
        </w:tc>
        <w:tc>
          <w:tcPr>
            <w:tcW w:w="3117" w:type="dxa"/>
          </w:tcPr>
          <w:p w14:paraId="0909DFD6" w14:textId="77777777" w:rsidR="00C85A57" w:rsidRDefault="00C85A57">
            <w:pPr>
              <w:rPr>
                <w:rFonts w:ascii="Arial Narrow" w:eastAsia="Arial Narrow" w:hAnsi="Arial Narrow" w:cs="Arial Narrow"/>
                <w:b/>
                <w:bCs/>
                <w:sz w:val="20"/>
                <w:szCs w:val="20"/>
              </w:rPr>
            </w:pPr>
          </w:p>
        </w:tc>
        <w:tc>
          <w:tcPr>
            <w:tcW w:w="3117" w:type="dxa"/>
          </w:tcPr>
          <w:p w14:paraId="5ADCD51B" w14:textId="77777777" w:rsidR="00C85A57" w:rsidRDefault="00C85A57">
            <w:pPr>
              <w:rPr>
                <w:rFonts w:ascii="Arial Narrow" w:eastAsia="Arial Narrow" w:hAnsi="Arial Narrow" w:cs="Arial Narrow"/>
                <w:b/>
                <w:bCs/>
                <w:sz w:val="20"/>
                <w:szCs w:val="20"/>
              </w:rPr>
            </w:pPr>
          </w:p>
        </w:tc>
      </w:tr>
    </w:tbl>
    <w:p w14:paraId="1375E0EB" w14:textId="77777777" w:rsidR="00B13EF3" w:rsidRDefault="00B13EF3">
      <w:pPr>
        <w:spacing w:after="0" w:line="240" w:lineRule="auto"/>
        <w:ind w:left="4"/>
        <w:rPr>
          <w:rFonts w:ascii="Arial Narrow" w:eastAsia="Arial Narrow" w:hAnsi="Arial Narrow" w:cs="Arial Narrow"/>
          <w:b/>
          <w:bCs/>
          <w:sz w:val="20"/>
          <w:szCs w:val="20"/>
        </w:rPr>
      </w:pPr>
    </w:p>
    <w:p w14:paraId="2C4258EF" w14:textId="77777777" w:rsidR="00B13EF3" w:rsidRDefault="00B13EF3">
      <w:pPr>
        <w:spacing w:after="0" w:line="240" w:lineRule="auto"/>
        <w:rPr>
          <w:rFonts w:ascii="Arial Narrow" w:eastAsia="Arial Narrow" w:hAnsi="Arial Narrow" w:cs="Arial Narrow"/>
          <w:b/>
          <w:bCs/>
          <w:sz w:val="20"/>
          <w:szCs w:val="20"/>
        </w:rPr>
      </w:pPr>
    </w:p>
    <w:p w14:paraId="085AA032" w14:textId="77777777" w:rsidR="00B13EF3" w:rsidRDefault="00000000">
      <w:pPr>
        <w:spacing w:after="0" w:line="240" w:lineRule="auto"/>
        <w:ind w:left="4"/>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17C049B3" w14:textId="77777777" w:rsidR="00B13EF3" w:rsidRDefault="00B13EF3">
      <w:pPr>
        <w:spacing w:after="0" w:line="240" w:lineRule="auto"/>
        <w:ind w:left="4"/>
        <w:rPr>
          <w:rFonts w:ascii="Arial" w:eastAsia="Arial" w:hAnsi="Arial" w:cs="Arial"/>
        </w:rPr>
      </w:pPr>
    </w:p>
    <w:p w14:paraId="46D81FF5" w14:textId="77777777" w:rsidR="00B13EF3" w:rsidRDefault="00B13EF3">
      <w:pPr>
        <w:spacing w:after="0" w:line="240" w:lineRule="auto"/>
        <w:ind w:left="4"/>
        <w:rPr>
          <w:rFonts w:ascii="Arial" w:eastAsia="Arial" w:hAnsi="Arial" w:cs="Arial"/>
        </w:rPr>
      </w:pPr>
    </w:p>
    <w:p w14:paraId="6C4EE23A" w14:textId="77777777" w:rsidR="00B13EF3" w:rsidRDefault="00B13EF3">
      <w:pPr>
        <w:spacing w:after="0" w:line="240" w:lineRule="auto"/>
        <w:ind w:left="4"/>
        <w:rPr>
          <w:rFonts w:ascii="Arial" w:eastAsia="Arial" w:hAnsi="Arial" w:cs="Arial"/>
        </w:rPr>
      </w:pPr>
    </w:p>
    <w:p w14:paraId="2949BE50" w14:textId="77777777" w:rsidR="00B13EF3" w:rsidRDefault="00B13EF3">
      <w:pPr>
        <w:spacing w:after="0" w:line="240" w:lineRule="auto"/>
        <w:ind w:left="4"/>
        <w:rPr>
          <w:rFonts w:ascii="Arial" w:eastAsia="Arial" w:hAnsi="Arial" w:cs="Arial"/>
        </w:rPr>
      </w:pPr>
    </w:p>
    <w:p w14:paraId="0D16C4A1" w14:textId="77777777" w:rsidR="00B13EF3" w:rsidRDefault="00000000">
      <w:pPr>
        <w:spacing w:after="0" w:line="240" w:lineRule="auto"/>
        <w:ind w:left="4"/>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3D82057E" w14:textId="77777777" w:rsidR="00B13EF3" w:rsidRDefault="00B13EF3">
      <w:pPr>
        <w:spacing w:after="0" w:line="240" w:lineRule="auto"/>
        <w:ind w:left="4"/>
        <w:rPr>
          <w:rFonts w:ascii="Arial" w:eastAsia="Arial" w:hAnsi="Arial" w:cs="Arial"/>
        </w:rPr>
      </w:pPr>
      <w:bookmarkStart w:id="0" w:name="_heading=h.yzu3j393wyj7" w:colFirst="0" w:colLast="0"/>
      <w:bookmarkEnd w:id="0"/>
    </w:p>
    <w:p w14:paraId="401984AC" w14:textId="77777777" w:rsidR="00B13EF3" w:rsidRDefault="00B13EF3">
      <w:pPr>
        <w:spacing w:after="0" w:line="240" w:lineRule="auto"/>
        <w:ind w:left="4"/>
        <w:rPr>
          <w:rFonts w:ascii="Arial" w:eastAsia="Arial" w:hAnsi="Arial" w:cs="Arial"/>
        </w:rPr>
      </w:pPr>
    </w:p>
    <w:p w14:paraId="2E03826B" w14:textId="77777777" w:rsidR="00B13EF3" w:rsidRDefault="00B13EF3">
      <w:pPr>
        <w:spacing w:after="0" w:line="240" w:lineRule="auto"/>
        <w:ind w:left="4"/>
        <w:rPr>
          <w:rFonts w:ascii="Arial" w:eastAsia="Arial" w:hAnsi="Arial" w:cs="Arial"/>
        </w:rPr>
      </w:pPr>
    </w:p>
    <w:p w14:paraId="57AF04BB" w14:textId="77777777" w:rsidR="00B13EF3" w:rsidRDefault="00000000">
      <w:pPr>
        <w:spacing w:after="0" w:line="240" w:lineRule="auto"/>
        <w:ind w:left="4"/>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70556D2C" w14:textId="77777777" w:rsidR="00B13EF3" w:rsidRDefault="00B13EF3">
      <w:pPr>
        <w:spacing w:after="0" w:line="240" w:lineRule="auto"/>
        <w:rPr>
          <w:rFonts w:ascii="Arial" w:eastAsia="Arial" w:hAnsi="Arial" w:cs="Arial"/>
          <w:b/>
          <w:bCs/>
        </w:rPr>
      </w:pPr>
    </w:p>
    <w:sectPr w:rsidR="00B13EF3">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93AD5" w14:textId="77777777" w:rsidR="0048261B" w:rsidRDefault="0048261B">
      <w:pPr>
        <w:spacing w:after="0" w:line="240" w:lineRule="auto"/>
      </w:pPr>
      <w:r>
        <w:separator/>
      </w:r>
    </w:p>
  </w:endnote>
  <w:endnote w:type="continuationSeparator" w:id="0">
    <w:p w14:paraId="68A6927F" w14:textId="77777777" w:rsidR="0048261B" w:rsidRDefault="00482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E6C1265-6B92-45EF-9F96-6DD6D47A4EF0}"/>
    <w:embedBold r:id="rId2" w:fontKey="{EAE483A1-7780-428B-A74E-3DA856D7E75A}"/>
  </w:font>
  <w:font w:name="Calibri">
    <w:panose1 w:val="020F0502020204030204"/>
    <w:charset w:val="00"/>
    <w:family w:val="swiss"/>
    <w:pitch w:val="variable"/>
    <w:sig w:usb0="E4002EFF" w:usb1="C200247B" w:usb2="00000009" w:usb3="00000000" w:csb0="000001FF" w:csb1="00000000"/>
    <w:embedRegular r:id="rId3" w:fontKey="{CE20649C-8B9D-4BA3-823A-D396334AD055}"/>
    <w:embedBold r:id="rId4" w:fontKey="{E7829F2A-01BE-4C5C-AE86-F31F0BB55FE0}"/>
  </w:font>
  <w:font w:name="Georgia">
    <w:panose1 w:val="02040502050405020303"/>
    <w:charset w:val="00"/>
    <w:family w:val="roman"/>
    <w:pitch w:val="variable"/>
    <w:sig w:usb0="00000287" w:usb1="00000000" w:usb2="00000000" w:usb3="00000000" w:csb0="0000009F" w:csb1="00000000"/>
    <w:embedItalic r:id="rId5" w:fontKey="{FCB71E85-8A37-47C0-801D-7248CACE24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20F2A31-6DF3-4BC4-AD45-3DBA7BAAA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5F11" w14:textId="77777777" w:rsidR="00B13EF3" w:rsidRDefault="0000000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85A57">
      <w:rPr>
        <w:noProof/>
        <w:color w:val="000000"/>
      </w:rPr>
      <w:t>1</w:t>
    </w:r>
    <w:r>
      <w:rPr>
        <w:color w:val="000000"/>
      </w:rPr>
      <w:fldChar w:fldCharType="end"/>
    </w:r>
  </w:p>
  <w:p w14:paraId="0964C7AD" w14:textId="77777777" w:rsidR="00B13EF3" w:rsidRDefault="00B13EF3">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FC6C8" w14:textId="77777777" w:rsidR="0048261B" w:rsidRDefault="0048261B">
      <w:pPr>
        <w:spacing w:after="0" w:line="240" w:lineRule="auto"/>
      </w:pPr>
      <w:r>
        <w:separator/>
      </w:r>
    </w:p>
  </w:footnote>
  <w:footnote w:type="continuationSeparator" w:id="0">
    <w:p w14:paraId="426D1401" w14:textId="77777777" w:rsidR="0048261B" w:rsidRDefault="00482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29F2"/>
    <w:multiLevelType w:val="multilevel"/>
    <w:tmpl w:val="C406D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3851A2"/>
    <w:multiLevelType w:val="multilevel"/>
    <w:tmpl w:val="0910F5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B487970"/>
    <w:multiLevelType w:val="multilevel"/>
    <w:tmpl w:val="44909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C250FB9"/>
    <w:multiLevelType w:val="multilevel"/>
    <w:tmpl w:val="ABE2B0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D7D2F31"/>
    <w:multiLevelType w:val="multilevel"/>
    <w:tmpl w:val="2EB077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8995712"/>
    <w:multiLevelType w:val="multilevel"/>
    <w:tmpl w:val="17D49B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9866C1A"/>
    <w:multiLevelType w:val="multilevel"/>
    <w:tmpl w:val="B9CA08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E65022"/>
    <w:multiLevelType w:val="multilevel"/>
    <w:tmpl w:val="C23066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D0D7AA8"/>
    <w:multiLevelType w:val="multilevel"/>
    <w:tmpl w:val="B6ECF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4B11C0E"/>
    <w:multiLevelType w:val="multilevel"/>
    <w:tmpl w:val="E26E34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F7650E8"/>
    <w:multiLevelType w:val="multilevel"/>
    <w:tmpl w:val="591CE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1675DF6"/>
    <w:multiLevelType w:val="multilevel"/>
    <w:tmpl w:val="EDC2ED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5837B60"/>
    <w:multiLevelType w:val="multilevel"/>
    <w:tmpl w:val="E8824B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5E40977"/>
    <w:multiLevelType w:val="multilevel"/>
    <w:tmpl w:val="7CFAE3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E0B42F6"/>
    <w:multiLevelType w:val="multilevel"/>
    <w:tmpl w:val="415257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0ED6419"/>
    <w:multiLevelType w:val="multilevel"/>
    <w:tmpl w:val="A24CE0B6"/>
    <w:lvl w:ilvl="0">
      <w:start w:val="1"/>
      <w:numFmt w:val="upperLetter"/>
      <w:lvlText w:val="%1."/>
      <w:lvlJc w:val="left"/>
      <w:pPr>
        <w:ind w:left="720" w:hanging="360"/>
      </w:pPr>
      <w:rPr>
        <w:rFonts w:ascii="Arial Narrow" w:eastAsia="Arial Narrow" w:hAnsi="Arial Narrow" w:cs="Arial Narrow"/>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E40D9D"/>
    <w:multiLevelType w:val="multilevel"/>
    <w:tmpl w:val="DE4805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2DE3A48"/>
    <w:multiLevelType w:val="multilevel"/>
    <w:tmpl w:val="27E62A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4C70564"/>
    <w:multiLevelType w:val="multilevel"/>
    <w:tmpl w:val="12E2B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76774D6"/>
    <w:multiLevelType w:val="multilevel"/>
    <w:tmpl w:val="0ECAA3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05136469">
    <w:abstractNumId w:val="8"/>
  </w:num>
  <w:num w:numId="2" w16cid:durableId="899169218">
    <w:abstractNumId w:val="6"/>
  </w:num>
  <w:num w:numId="3" w16cid:durableId="980231616">
    <w:abstractNumId w:val="5"/>
  </w:num>
  <w:num w:numId="4" w16cid:durableId="1671638201">
    <w:abstractNumId w:val="17"/>
  </w:num>
  <w:num w:numId="5" w16cid:durableId="1468663046">
    <w:abstractNumId w:val="14"/>
  </w:num>
  <w:num w:numId="6" w16cid:durableId="1396389675">
    <w:abstractNumId w:val="0"/>
  </w:num>
  <w:num w:numId="7" w16cid:durableId="1163084454">
    <w:abstractNumId w:val="10"/>
  </w:num>
  <w:num w:numId="8" w16cid:durableId="1854302204">
    <w:abstractNumId w:val="19"/>
  </w:num>
  <w:num w:numId="9" w16cid:durableId="2056932213">
    <w:abstractNumId w:val="18"/>
  </w:num>
  <w:num w:numId="10" w16cid:durableId="185171264">
    <w:abstractNumId w:val="16"/>
  </w:num>
  <w:num w:numId="11" w16cid:durableId="987977318">
    <w:abstractNumId w:val="13"/>
  </w:num>
  <w:num w:numId="12" w16cid:durableId="81412058">
    <w:abstractNumId w:val="15"/>
  </w:num>
  <w:num w:numId="13" w16cid:durableId="1268657445">
    <w:abstractNumId w:val="7"/>
  </w:num>
  <w:num w:numId="14" w16cid:durableId="704523894">
    <w:abstractNumId w:val="11"/>
  </w:num>
  <w:num w:numId="15" w16cid:durableId="1081176921">
    <w:abstractNumId w:val="2"/>
  </w:num>
  <w:num w:numId="16" w16cid:durableId="2117673921">
    <w:abstractNumId w:val="4"/>
  </w:num>
  <w:num w:numId="17" w16cid:durableId="1691688205">
    <w:abstractNumId w:val="12"/>
  </w:num>
  <w:num w:numId="18" w16cid:durableId="1336958315">
    <w:abstractNumId w:val="1"/>
  </w:num>
  <w:num w:numId="19" w16cid:durableId="495730385">
    <w:abstractNumId w:val="9"/>
  </w:num>
  <w:num w:numId="20" w16cid:durableId="2054573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EF3"/>
    <w:rsid w:val="0005571A"/>
    <w:rsid w:val="0048261B"/>
    <w:rsid w:val="00551A8B"/>
    <w:rsid w:val="005B3B03"/>
    <w:rsid w:val="00847290"/>
    <w:rsid w:val="008F7904"/>
    <w:rsid w:val="00983C24"/>
    <w:rsid w:val="00A856A8"/>
    <w:rsid w:val="00AE531B"/>
    <w:rsid w:val="00B13EF3"/>
    <w:rsid w:val="00C85A5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0C7D5"/>
  <w15:docId w15:val="{0252D2CB-29AA-4AE5-BA9D-8FC1D14D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after="0" w:line="240" w:lineRule="auto"/>
      <w:ind w:left="4"/>
      <w:jc w:val="center"/>
      <w:outlineLvl w:val="0"/>
    </w:pPr>
    <w:rPr>
      <w:rFonts w:ascii="Arial Narrow" w:eastAsia="Arial Narrow" w:hAnsi="Arial Narrow" w:cs="Arial Narrow"/>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link w:val="EncabezadoCar"/>
    <w:uiPriority w:val="99"/>
    <w:unhideWhenUsed/>
    <w:qFormat/>
    <w:pPr>
      <w:tabs>
        <w:tab w:val="center" w:pos="4419"/>
        <w:tab w:val="right" w:pos="8838"/>
      </w:tabs>
      <w:spacing w:after="0" w:line="240" w:lineRule="auto"/>
    </w:pPr>
  </w:style>
  <w:style w:type="paragraph" w:styleId="Piedepgina">
    <w:name w:val="footer"/>
    <w:link w:val="PiedepginaCar"/>
    <w:uiPriority w:val="99"/>
    <w:unhideWhenUsed/>
    <w:qFormat/>
    <w:pPr>
      <w:tabs>
        <w:tab w:val="center" w:pos="4419"/>
        <w:tab w:val="right" w:pos="8838"/>
      </w:tabs>
      <w:spacing w:after="0" w:line="240" w:lineRule="auto"/>
    </w:pPr>
  </w:style>
  <w:style w:type="paragraph" w:styleId="Textoindependiente">
    <w:name w:val="Body Text"/>
    <w:link w:val="TextoindependienteCar"/>
    <w:uiPriority w:val="1"/>
    <w:qFormat/>
    <w:pPr>
      <w:widowControl w:val="0"/>
      <w:autoSpaceDE w:val="0"/>
      <w:autoSpaceDN w:val="0"/>
      <w:spacing w:after="0" w:line="240" w:lineRule="auto"/>
      <w:ind w:left="118"/>
    </w:pPr>
    <w:rPr>
      <w:rFonts w:ascii="Arial Narrow" w:eastAsia="Arial Narrow" w:hAnsi="Arial Narrow" w:cs="Arial Narrow"/>
      <w:lang w:val="es-ES"/>
    </w:rPr>
  </w:style>
  <w:style w:type="table" w:styleId="Tablaconcuadrcula">
    <w:name w:val="Table Grid"/>
    <w:basedOn w:val="Tablanormal"/>
    <w:uiPriority w:val="3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Normal"/>
    <w:qFormat/>
    <w:tblPr>
      <w:tblCellMar>
        <w:top w:w="100" w:type="dxa"/>
        <w:left w:w="100" w:type="dxa"/>
        <w:bottom w:w="100" w:type="dxa"/>
        <w:right w:w="100" w:type="dxa"/>
      </w:tblCellMar>
    </w:tblPr>
  </w:style>
  <w:style w:type="character" w:customStyle="1" w:styleId="Ttulo1Car">
    <w:name w:val="Título 1 Car"/>
    <w:basedOn w:val="Fuentedeprrafopredeter"/>
    <w:uiPriority w:val="1"/>
    <w:qFormat/>
    <w:rPr>
      <w:rFonts w:ascii="Arial Narrow" w:eastAsia="Arial Narrow" w:hAnsi="Arial Narrow" w:cs="Arial Narrow"/>
      <w:b/>
      <w:bCs/>
      <w:lang w:val="es-ES"/>
    </w:rPr>
  </w:style>
  <w:style w:type="character" w:customStyle="1" w:styleId="TextoindependienteCar">
    <w:name w:val="Texto independiente Car"/>
    <w:basedOn w:val="Fuentedeprrafopredeter"/>
    <w:link w:val="Textoindependiente"/>
    <w:uiPriority w:val="1"/>
    <w:qFormat/>
    <w:rPr>
      <w:rFonts w:ascii="Arial Narrow" w:eastAsia="Arial Narrow" w:hAnsi="Arial Narrow" w:cs="Arial Narrow"/>
      <w:lang w:val="es-ES"/>
    </w:rPr>
  </w:style>
  <w:style w:type="paragraph" w:styleId="Prrafodelista">
    <w:name w:val="List Paragraph"/>
    <w:uiPriority w:val="1"/>
    <w:qFormat/>
    <w:pPr>
      <w:widowControl w:val="0"/>
      <w:autoSpaceDE w:val="0"/>
      <w:autoSpaceDN w:val="0"/>
      <w:spacing w:after="0" w:line="252" w:lineRule="exact"/>
      <w:ind w:left="330" w:hanging="213"/>
    </w:pPr>
    <w:rPr>
      <w:rFonts w:ascii="Arial Narrow" w:eastAsia="Arial Narrow" w:hAnsi="Arial Narrow" w:cs="Arial Narrow"/>
      <w:lang w:val="es-ES"/>
    </w:rPr>
  </w:style>
  <w:style w:type="character" w:customStyle="1" w:styleId="EncabezadoCar">
    <w:name w:val="Encabezado Car"/>
    <w:basedOn w:val="Fuentedeprrafopredeter"/>
    <w:link w:val="Encabezado"/>
    <w:uiPriority w:val="99"/>
    <w:qFormat/>
    <w:rPr>
      <w:lang w:val="es-PE"/>
    </w:rPr>
  </w:style>
  <w:style w:type="character" w:customStyle="1" w:styleId="PiedepginaCar">
    <w:name w:val="Pie de página Car"/>
    <w:basedOn w:val="Fuentedeprrafopredeter"/>
    <w:link w:val="Piedepgina"/>
    <w:uiPriority w:val="99"/>
    <w:qFormat/>
    <w:rPr>
      <w:lang w:val="es-PE"/>
    </w:rPr>
  </w:style>
  <w:style w:type="table" w:customStyle="1" w:styleId="Style24">
    <w:name w:val="_Style 24"/>
    <w:basedOn w:val="TableNormal1"/>
    <w:qFormat/>
    <w:pPr>
      <w:spacing w:after="0" w:line="240" w:lineRule="auto"/>
    </w:pPr>
    <w:tblPr>
      <w:tblCellMar>
        <w:top w:w="0" w:type="dxa"/>
        <w:left w:w="108" w:type="dxa"/>
        <w:bottom w:w="0" w:type="dxa"/>
        <w:right w:w="108" w:type="dxa"/>
      </w:tblCellMar>
    </w:tblPr>
  </w:style>
  <w:style w:type="table" w:customStyle="1" w:styleId="Style25">
    <w:name w:val="_Style 25"/>
    <w:qFormat/>
    <w:pPr>
      <w:spacing w:after="0" w:line="240" w:lineRule="auto"/>
    </w:pPr>
    <w:tblPr>
      <w:tblCellMar>
        <w:top w:w="0" w:type="dxa"/>
        <w:left w:w="108" w:type="dxa"/>
        <w:bottom w:w="0" w:type="dxa"/>
        <w:right w:w="108" w:type="dxa"/>
      </w:tblCellMar>
    </w:tblPr>
  </w:style>
  <w:style w:type="table" w:customStyle="1" w:styleId="Style27">
    <w:name w:val="_Style 27"/>
    <w:qFormat/>
    <w:pPr>
      <w:spacing w:after="0" w:line="240" w:lineRule="auto"/>
    </w:pPr>
    <w:tblPr>
      <w:tblCellMar>
        <w:top w:w="0" w:type="dxa"/>
        <w:left w:w="108" w:type="dxa"/>
        <w:bottom w:w="0" w:type="dxa"/>
        <w:right w:w="108" w:type="dxa"/>
      </w:tblCellMar>
    </w:tblPr>
  </w:style>
  <w:style w:type="table" w:customStyle="1" w:styleId="Style17">
    <w:name w:val="_Style 17"/>
    <w:basedOn w:val="TableNormal1"/>
    <w:qFormat/>
    <w:tblPr>
      <w:tblCellMar>
        <w:top w:w="0" w:type="dxa"/>
        <w:left w:w="108" w:type="dxa"/>
        <w:bottom w:w="0" w:type="dxa"/>
        <w:right w:w="108" w:type="dxa"/>
      </w:tblCellMar>
    </w:tbl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o0MsZ692ryCWmT5UWEbDf+gaw==">CgMxLjAaHwoBMBIaChgICVIUChJ0YWJsZS5oOXNlcGU4bWR5NHYyDmgueXp1M2ozOTN3eWo3OAByITFCeC02SzZBUnhkRG1GRVRNOW1DekpkWEdydF91UXdGUQ==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3985</Words>
  <Characters>21918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Cesar</dc:creator>
  <cp:lastModifiedBy>Andreina Olivares Duran</cp:lastModifiedBy>
  <cp:revision>4</cp:revision>
  <dcterms:created xsi:type="dcterms:W3CDTF">2026-03-18T17:37:00Z</dcterms:created>
  <dcterms:modified xsi:type="dcterms:W3CDTF">2026-03-19T00:44:00Z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33C75BA63E4C4DB3B97E286544CF8079_13</vt:lpwstr>
  </property>
</Properties>
</file>